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AE720" w14:textId="77777777" w:rsidR="00ED0EE7" w:rsidRDefault="00873AB9" w:rsidP="00873AB9">
      <w:pPr>
        <w:jc w:val="center"/>
      </w:pPr>
      <w:r>
        <w:rPr>
          <w:noProof/>
        </w:rPr>
        <w:drawing>
          <wp:anchor distT="0" distB="0" distL="114300" distR="114300" simplePos="0" relativeHeight="251658240" behindDoc="1" locked="0" layoutInCell="1" allowOverlap="1" wp14:anchorId="29FF6279" wp14:editId="4571816A">
            <wp:simplePos x="0" y="0"/>
            <wp:positionH relativeFrom="margin">
              <wp:align>center</wp:align>
            </wp:positionH>
            <wp:positionV relativeFrom="paragraph">
              <wp:posOffset>-45720</wp:posOffset>
            </wp:positionV>
            <wp:extent cx="3803904" cy="8238402"/>
            <wp:effectExtent l="0" t="0" r="6350" b="0"/>
            <wp:wrapNone/>
            <wp:docPr id="190605784" name="Picture 1" descr="A red tiger's mouth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05784" name="Picture 1" descr="A red tiger's mouth with white text&#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803904" cy="8238402"/>
                    </a:xfrm>
                    <a:prstGeom prst="rect">
                      <a:avLst/>
                    </a:prstGeom>
                    <a:noFill/>
                    <a:ln>
                      <a:noFill/>
                    </a:ln>
                  </pic:spPr>
                </pic:pic>
              </a:graphicData>
            </a:graphic>
            <wp14:sizeRelH relativeFrom="margin">
              <wp14:pctWidth>0</wp14:pctWidth>
            </wp14:sizeRelH>
          </wp:anchor>
        </w:drawing>
      </w:r>
    </w:p>
    <w:p w14:paraId="4F5195EF" w14:textId="77777777" w:rsidR="00ED0EE7" w:rsidRDefault="00ED0EE7">
      <w:pPr>
        <w:jc w:val="center"/>
      </w:pPr>
    </w:p>
    <w:p w14:paraId="07F1CD77" w14:textId="77777777" w:rsidR="00ED0EE7" w:rsidRDefault="00ED0EE7">
      <w:pPr>
        <w:jc w:val="center"/>
      </w:pPr>
    </w:p>
    <w:p w14:paraId="62640753" w14:textId="77777777" w:rsidR="00ED0EE7" w:rsidRPr="00873AB9" w:rsidRDefault="00ED0EE7">
      <w:pPr>
        <w:jc w:val="center"/>
        <w:rPr>
          <w:color w:val="FFFFFF" w:themeColor="background1"/>
        </w:rPr>
      </w:pPr>
    </w:p>
    <w:p w14:paraId="3279E4BA" w14:textId="77777777" w:rsidR="00ED0EE7" w:rsidRPr="00873AB9" w:rsidRDefault="00ED0EE7">
      <w:pPr>
        <w:jc w:val="center"/>
        <w:rPr>
          <w:color w:val="FFFFFF" w:themeColor="background1"/>
        </w:rPr>
      </w:pPr>
    </w:p>
    <w:p w14:paraId="09488ACA" w14:textId="77777777" w:rsidR="00ED0EE7" w:rsidRPr="00873AB9" w:rsidRDefault="00ED0EE7">
      <w:pPr>
        <w:jc w:val="center"/>
        <w:rPr>
          <w:color w:val="FFFFFF" w:themeColor="background1"/>
          <w:sz w:val="32"/>
          <w:szCs w:val="32"/>
        </w:rPr>
      </w:pPr>
      <w:bookmarkStart w:id="0" w:name="_heading=h.gjdgxs" w:colFirst="0" w:colLast="0"/>
      <w:bookmarkEnd w:id="0"/>
    </w:p>
    <w:p w14:paraId="3F012B58" w14:textId="77777777" w:rsidR="00ED0EE7" w:rsidRPr="00873AB9" w:rsidRDefault="00C9516F">
      <w:pPr>
        <w:jc w:val="center"/>
        <w:rPr>
          <w:b/>
          <w:color w:val="FFFFFF" w:themeColor="background1"/>
          <w:sz w:val="72"/>
          <w:szCs w:val="72"/>
        </w:rPr>
      </w:pPr>
      <w:r w:rsidRPr="00873AB9">
        <w:rPr>
          <w:b/>
          <w:color w:val="FFFFFF" w:themeColor="background1"/>
          <w:sz w:val="72"/>
          <w:szCs w:val="72"/>
        </w:rPr>
        <w:t>Student Catalog</w:t>
      </w:r>
    </w:p>
    <w:p w14:paraId="2AE89F25" w14:textId="77777777" w:rsidR="00ED0EE7" w:rsidRPr="00873AB9" w:rsidRDefault="00C9516F">
      <w:pPr>
        <w:jc w:val="center"/>
        <w:rPr>
          <w:i/>
          <w:color w:val="FFFFFF" w:themeColor="background1"/>
          <w:sz w:val="28"/>
          <w:szCs w:val="28"/>
        </w:rPr>
      </w:pPr>
      <w:r w:rsidRPr="00873AB9">
        <w:rPr>
          <w:i/>
          <w:color w:val="FFFFFF" w:themeColor="background1"/>
          <w:sz w:val="28"/>
          <w:szCs w:val="28"/>
        </w:rPr>
        <w:t>202</w:t>
      </w:r>
      <w:r w:rsidR="00873AB9">
        <w:rPr>
          <w:i/>
          <w:color w:val="FFFFFF" w:themeColor="background1"/>
          <w:sz w:val="28"/>
          <w:szCs w:val="28"/>
        </w:rPr>
        <w:t>4</w:t>
      </w:r>
      <w:r w:rsidRPr="00873AB9">
        <w:rPr>
          <w:i/>
          <w:color w:val="FFFFFF" w:themeColor="background1"/>
          <w:sz w:val="28"/>
          <w:szCs w:val="28"/>
        </w:rPr>
        <w:t>-202</w:t>
      </w:r>
      <w:r w:rsidR="00873AB9">
        <w:rPr>
          <w:i/>
          <w:color w:val="FFFFFF" w:themeColor="background1"/>
          <w:sz w:val="28"/>
          <w:szCs w:val="28"/>
        </w:rPr>
        <w:t>5</w:t>
      </w:r>
      <w:r w:rsidRPr="00873AB9">
        <w:rPr>
          <w:i/>
          <w:color w:val="FFFFFF" w:themeColor="background1"/>
          <w:sz w:val="28"/>
          <w:szCs w:val="28"/>
        </w:rPr>
        <w:t xml:space="preserve"> </w:t>
      </w:r>
    </w:p>
    <w:p w14:paraId="392E0F8E" w14:textId="77777777" w:rsidR="00ED0EE7" w:rsidRPr="00873AB9" w:rsidRDefault="00ED0EE7">
      <w:pPr>
        <w:jc w:val="center"/>
        <w:rPr>
          <w:i/>
          <w:color w:val="FFFFFF" w:themeColor="background1"/>
          <w:sz w:val="28"/>
          <w:szCs w:val="28"/>
        </w:rPr>
      </w:pPr>
    </w:p>
    <w:p w14:paraId="37178E82" w14:textId="77777777" w:rsidR="00873AB9" w:rsidRDefault="00873AB9">
      <w:pPr>
        <w:jc w:val="center"/>
        <w:rPr>
          <w:i/>
          <w:color w:val="FFFFFF" w:themeColor="background1"/>
          <w:sz w:val="28"/>
          <w:szCs w:val="28"/>
        </w:rPr>
      </w:pPr>
    </w:p>
    <w:p w14:paraId="1DC2D57D" w14:textId="77777777" w:rsidR="00873AB9" w:rsidRDefault="00873AB9" w:rsidP="00873AB9">
      <w:pPr>
        <w:tabs>
          <w:tab w:val="left" w:pos="6190"/>
        </w:tabs>
        <w:rPr>
          <w:i/>
          <w:color w:val="FFFFFF" w:themeColor="background1"/>
          <w:sz w:val="28"/>
          <w:szCs w:val="28"/>
        </w:rPr>
      </w:pPr>
      <w:r>
        <w:rPr>
          <w:i/>
          <w:color w:val="FFFFFF" w:themeColor="background1"/>
          <w:sz w:val="28"/>
          <w:szCs w:val="28"/>
        </w:rPr>
        <w:tab/>
      </w:r>
    </w:p>
    <w:p w14:paraId="5684E218" w14:textId="77777777" w:rsidR="00873AB9" w:rsidRDefault="00873AB9">
      <w:pPr>
        <w:jc w:val="center"/>
        <w:rPr>
          <w:i/>
          <w:color w:val="FFFFFF" w:themeColor="background1"/>
          <w:sz w:val="28"/>
          <w:szCs w:val="28"/>
        </w:rPr>
      </w:pPr>
    </w:p>
    <w:p w14:paraId="42E289B6" w14:textId="77777777" w:rsidR="00873AB9" w:rsidRDefault="00873AB9">
      <w:pPr>
        <w:jc w:val="center"/>
        <w:rPr>
          <w:i/>
          <w:color w:val="FFFFFF" w:themeColor="background1"/>
          <w:sz w:val="28"/>
          <w:szCs w:val="28"/>
        </w:rPr>
      </w:pPr>
    </w:p>
    <w:p w14:paraId="07C9E08A" w14:textId="77777777" w:rsidR="00873AB9" w:rsidRDefault="00873AB9">
      <w:pPr>
        <w:jc w:val="center"/>
        <w:rPr>
          <w:i/>
          <w:color w:val="FFFFFF" w:themeColor="background1"/>
          <w:sz w:val="28"/>
          <w:szCs w:val="28"/>
        </w:rPr>
      </w:pPr>
    </w:p>
    <w:p w14:paraId="66B7C44E" w14:textId="77777777" w:rsidR="00873AB9" w:rsidRDefault="00873AB9" w:rsidP="00873AB9">
      <w:pPr>
        <w:spacing w:after="0" w:line="240" w:lineRule="auto"/>
        <w:jc w:val="center"/>
        <w:rPr>
          <w:color w:val="FFFFFF" w:themeColor="background1"/>
          <w:sz w:val="24"/>
          <w:szCs w:val="24"/>
        </w:rPr>
      </w:pPr>
    </w:p>
    <w:p w14:paraId="32F2CAB0" w14:textId="77777777" w:rsidR="00873AB9" w:rsidRDefault="00873AB9" w:rsidP="00873AB9">
      <w:pPr>
        <w:spacing w:after="0" w:line="240" w:lineRule="auto"/>
        <w:jc w:val="center"/>
        <w:rPr>
          <w:color w:val="FFFFFF" w:themeColor="background1"/>
          <w:sz w:val="24"/>
          <w:szCs w:val="24"/>
        </w:rPr>
      </w:pPr>
    </w:p>
    <w:p w14:paraId="2756A06D" w14:textId="77777777" w:rsidR="00873AB9" w:rsidRDefault="00873AB9" w:rsidP="00873AB9">
      <w:pPr>
        <w:spacing w:after="0" w:line="240" w:lineRule="auto"/>
        <w:jc w:val="center"/>
        <w:rPr>
          <w:color w:val="FFFFFF" w:themeColor="background1"/>
          <w:sz w:val="24"/>
          <w:szCs w:val="24"/>
        </w:rPr>
      </w:pPr>
    </w:p>
    <w:p w14:paraId="41552AF2" w14:textId="77777777" w:rsidR="00873AB9" w:rsidRPr="00873AB9" w:rsidRDefault="00873AB9" w:rsidP="00873AB9">
      <w:pPr>
        <w:spacing w:after="0" w:line="240" w:lineRule="auto"/>
        <w:jc w:val="center"/>
        <w:rPr>
          <w:color w:val="FFFFFF" w:themeColor="background1"/>
          <w:sz w:val="24"/>
          <w:szCs w:val="24"/>
        </w:rPr>
      </w:pPr>
      <w:r w:rsidRPr="00873AB9">
        <w:rPr>
          <w:color w:val="FFFFFF" w:themeColor="background1"/>
          <w:sz w:val="24"/>
          <w:szCs w:val="24"/>
        </w:rPr>
        <w:t>4260 Tackawanna Street, Room 15</w:t>
      </w:r>
    </w:p>
    <w:p w14:paraId="7B5D6C56" w14:textId="77777777" w:rsidR="00873AB9" w:rsidRPr="00873AB9" w:rsidRDefault="00873AB9" w:rsidP="00873AB9">
      <w:pPr>
        <w:spacing w:after="0" w:line="240" w:lineRule="auto"/>
        <w:jc w:val="center"/>
        <w:rPr>
          <w:color w:val="FFFFFF" w:themeColor="background1"/>
          <w:sz w:val="24"/>
          <w:szCs w:val="24"/>
        </w:rPr>
      </w:pPr>
      <w:r w:rsidRPr="00873AB9">
        <w:rPr>
          <w:color w:val="FFFFFF" w:themeColor="background1"/>
          <w:sz w:val="24"/>
          <w:szCs w:val="24"/>
        </w:rPr>
        <w:t>Philadelphia, PA 19124</w:t>
      </w:r>
    </w:p>
    <w:p w14:paraId="4A122B0F" w14:textId="77777777" w:rsidR="00873AB9" w:rsidRPr="00873AB9" w:rsidRDefault="00873AB9" w:rsidP="00873AB9">
      <w:pPr>
        <w:spacing w:after="0"/>
        <w:jc w:val="center"/>
        <w:rPr>
          <w:color w:val="FFFFFF" w:themeColor="background1"/>
          <w:sz w:val="24"/>
          <w:szCs w:val="24"/>
        </w:rPr>
      </w:pPr>
      <w:r w:rsidRPr="00873AB9">
        <w:rPr>
          <w:color w:val="FFFFFF" w:themeColor="background1"/>
          <w:sz w:val="24"/>
          <w:szCs w:val="24"/>
        </w:rPr>
        <w:t xml:space="preserve">Tel: (484) 751-8548 </w:t>
      </w:r>
    </w:p>
    <w:p w14:paraId="360AB631" w14:textId="77777777" w:rsidR="00873AB9" w:rsidRDefault="00873AB9" w:rsidP="00873AB9">
      <w:pPr>
        <w:jc w:val="center"/>
        <w:rPr>
          <w:color w:val="FFFFFF" w:themeColor="background1"/>
          <w:sz w:val="24"/>
          <w:szCs w:val="24"/>
        </w:rPr>
      </w:pPr>
      <w:r w:rsidRPr="00873AB9">
        <w:rPr>
          <w:color w:val="FFFFFF" w:themeColor="background1"/>
          <w:sz w:val="24"/>
          <w:szCs w:val="24"/>
        </w:rPr>
        <w:t xml:space="preserve">Email: </w:t>
      </w:r>
      <w:hyperlink r:id="rId13" w:history="1">
        <w:r w:rsidRPr="00873AB9">
          <w:rPr>
            <w:rStyle w:val="Hyperlink"/>
            <w:color w:val="FFFFFF" w:themeColor="background1"/>
            <w:sz w:val="24"/>
            <w:szCs w:val="24"/>
          </w:rPr>
          <w:t>tigeracademy12@gmail.com</w:t>
        </w:r>
      </w:hyperlink>
      <w:r w:rsidRPr="00873AB9">
        <w:rPr>
          <w:color w:val="FFFFFF" w:themeColor="background1"/>
          <w:sz w:val="24"/>
          <w:szCs w:val="24"/>
        </w:rPr>
        <w:t xml:space="preserve"> </w:t>
      </w:r>
    </w:p>
    <w:p w14:paraId="53FC442D" w14:textId="77777777" w:rsidR="00873AB9" w:rsidRDefault="00873AB9" w:rsidP="00873AB9">
      <w:pPr>
        <w:jc w:val="center"/>
        <w:rPr>
          <w:color w:val="FFFFFF" w:themeColor="background1"/>
          <w:sz w:val="24"/>
          <w:szCs w:val="24"/>
        </w:rPr>
      </w:pPr>
    </w:p>
    <w:p w14:paraId="0FD04C0A" w14:textId="77777777" w:rsidR="00873AB9" w:rsidRDefault="00873AB9" w:rsidP="00873AB9">
      <w:pPr>
        <w:jc w:val="center"/>
        <w:rPr>
          <w:color w:val="FFFFFF" w:themeColor="background1"/>
          <w:sz w:val="24"/>
          <w:szCs w:val="24"/>
        </w:rPr>
      </w:pPr>
    </w:p>
    <w:p w14:paraId="4501DF5E" w14:textId="77777777" w:rsidR="00873AB9" w:rsidRDefault="00873AB9" w:rsidP="00873AB9">
      <w:pPr>
        <w:jc w:val="center"/>
        <w:rPr>
          <w:color w:val="FFFFFF" w:themeColor="background1"/>
          <w:sz w:val="24"/>
          <w:szCs w:val="24"/>
        </w:rPr>
      </w:pPr>
    </w:p>
    <w:p w14:paraId="73E2FAC7" w14:textId="77777777" w:rsidR="00873AB9" w:rsidRDefault="00873AB9" w:rsidP="00873AB9">
      <w:pPr>
        <w:jc w:val="center"/>
        <w:rPr>
          <w:i/>
          <w:color w:val="FFFFFF" w:themeColor="background1"/>
          <w:sz w:val="28"/>
          <w:szCs w:val="28"/>
        </w:rPr>
      </w:pPr>
      <w:r w:rsidRPr="00873AB9">
        <w:rPr>
          <w:i/>
          <w:color w:val="FFFFFF" w:themeColor="background1"/>
          <w:sz w:val="28"/>
          <w:szCs w:val="28"/>
        </w:rPr>
        <w:t>Published</w:t>
      </w:r>
      <w:r>
        <w:rPr>
          <w:i/>
          <w:color w:val="FFFFFF" w:themeColor="background1"/>
          <w:sz w:val="28"/>
          <w:szCs w:val="28"/>
        </w:rPr>
        <w:t xml:space="preserve"> </w:t>
      </w:r>
      <w:r w:rsidR="00951DBD">
        <w:rPr>
          <w:i/>
          <w:color w:val="FFFFFF" w:themeColor="background1"/>
          <w:sz w:val="28"/>
          <w:szCs w:val="28"/>
        </w:rPr>
        <w:t>May 31, 2024</w:t>
      </w:r>
    </w:p>
    <w:p w14:paraId="65BB9821" w14:textId="77777777" w:rsidR="00873AB9" w:rsidRPr="00873AB9" w:rsidRDefault="00873AB9" w:rsidP="00873AB9">
      <w:pPr>
        <w:jc w:val="center"/>
        <w:rPr>
          <w:color w:val="FFFFFF" w:themeColor="background1"/>
          <w:sz w:val="24"/>
          <w:szCs w:val="24"/>
        </w:rPr>
      </w:pPr>
    </w:p>
    <w:p w14:paraId="68C8234C" w14:textId="77777777" w:rsidR="00873AB9" w:rsidRDefault="00873AB9" w:rsidP="00873AB9">
      <w:pPr>
        <w:rPr>
          <w:color w:val="2F5496"/>
          <w:sz w:val="32"/>
          <w:szCs w:val="32"/>
        </w:rPr>
      </w:pPr>
    </w:p>
    <w:p w14:paraId="60FEF75E" w14:textId="77777777" w:rsidR="00873AB9" w:rsidRDefault="00873AB9" w:rsidP="00873AB9">
      <w:pPr>
        <w:rPr>
          <w:color w:val="2F5496"/>
          <w:sz w:val="32"/>
          <w:szCs w:val="32"/>
        </w:rPr>
      </w:pPr>
    </w:p>
    <w:p w14:paraId="3064CC68" w14:textId="77777777" w:rsidR="00873AB9" w:rsidRDefault="00873AB9" w:rsidP="00873AB9">
      <w:pPr>
        <w:rPr>
          <w:color w:val="2F5496"/>
          <w:sz w:val="32"/>
          <w:szCs w:val="32"/>
        </w:rPr>
      </w:pPr>
    </w:p>
    <w:p w14:paraId="260283E8" w14:textId="77777777" w:rsidR="00ED0EE7" w:rsidRDefault="00C9516F" w:rsidP="00873AB9">
      <w:pPr>
        <w:rPr>
          <w:color w:val="2F5496"/>
          <w:sz w:val="32"/>
          <w:szCs w:val="32"/>
        </w:rPr>
      </w:pPr>
      <w:r>
        <w:rPr>
          <w:color w:val="2F5496"/>
          <w:sz w:val="32"/>
          <w:szCs w:val="32"/>
        </w:rPr>
        <w:lastRenderedPageBreak/>
        <w:t>TABLE OF CONTENTS</w:t>
      </w:r>
    </w:p>
    <w:sdt>
      <w:sdtPr>
        <w:id w:val="-1568406596"/>
        <w:docPartObj>
          <w:docPartGallery w:val="Table of Contents"/>
          <w:docPartUnique/>
        </w:docPartObj>
      </w:sdtPr>
      <w:sdtContent>
        <w:p w14:paraId="498B11C1" w14:textId="77777777" w:rsidR="007811F0" w:rsidRPr="004404BF" w:rsidRDefault="00C9516F">
          <w:pPr>
            <w:pStyle w:val="TOC1"/>
            <w:tabs>
              <w:tab w:val="right" w:pos="9350"/>
            </w:tabs>
            <w:rPr>
              <w:rFonts w:asciiTheme="minorHAnsi" w:eastAsiaTheme="minorEastAsia" w:hAnsiTheme="minorHAnsi" w:cstheme="minorBidi"/>
              <w:noProof/>
              <w:kern w:val="2"/>
              <w:sz w:val="24"/>
              <w:szCs w:val="24"/>
              <w14:ligatures w14:val="standardContextual"/>
            </w:rPr>
          </w:pPr>
          <w:r w:rsidRPr="004404BF">
            <w:fldChar w:fldCharType="begin"/>
          </w:r>
          <w:r w:rsidRPr="004404BF">
            <w:instrText xml:space="preserve"> TOC \h \u \z \t "Heading 1,1,Heading 2,2,Heading 3,3,Heading 4,4,Heading 5,5,Heading 6,6,"</w:instrText>
          </w:r>
          <w:r w:rsidRPr="004404BF">
            <w:fldChar w:fldCharType="separate"/>
          </w:r>
          <w:hyperlink w:anchor="_Toc168058353" w:history="1">
            <w:r w:rsidR="007811F0" w:rsidRPr="004404BF">
              <w:rPr>
                <w:rStyle w:val="Hyperlink"/>
                <w:noProof/>
              </w:rPr>
              <w:t>ABOUT US</w:t>
            </w:r>
            <w:r w:rsidR="007811F0" w:rsidRPr="004404BF">
              <w:rPr>
                <w:noProof/>
                <w:webHidden/>
              </w:rPr>
              <w:tab/>
            </w:r>
            <w:r w:rsidR="007811F0" w:rsidRPr="004404BF">
              <w:rPr>
                <w:noProof/>
                <w:webHidden/>
              </w:rPr>
              <w:fldChar w:fldCharType="begin"/>
            </w:r>
            <w:r w:rsidR="007811F0" w:rsidRPr="004404BF">
              <w:rPr>
                <w:noProof/>
                <w:webHidden/>
              </w:rPr>
              <w:instrText xml:space="preserve"> PAGEREF _Toc168058353 \h </w:instrText>
            </w:r>
            <w:r w:rsidR="007811F0" w:rsidRPr="004404BF">
              <w:rPr>
                <w:noProof/>
                <w:webHidden/>
              </w:rPr>
            </w:r>
            <w:r w:rsidR="007811F0" w:rsidRPr="004404BF">
              <w:rPr>
                <w:noProof/>
                <w:webHidden/>
              </w:rPr>
              <w:fldChar w:fldCharType="separate"/>
            </w:r>
            <w:r w:rsidR="007811F0" w:rsidRPr="004404BF">
              <w:rPr>
                <w:noProof/>
                <w:webHidden/>
              </w:rPr>
              <w:t>3</w:t>
            </w:r>
            <w:r w:rsidR="007811F0" w:rsidRPr="004404BF">
              <w:rPr>
                <w:noProof/>
                <w:webHidden/>
              </w:rPr>
              <w:fldChar w:fldCharType="end"/>
            </w:r>
          </w:hyperlink>
        </w:p>
        <w:p w14:paraId="7734F4F9" w14:textId="77777777" w:rsidR="007811F0" w:rsidRPr="004404BF" w:rsidRDefault="00000000">
          <w:pPr>
            <w:pStyle w:val="TOC1"/>
            <w:tabs>
              <w:tab w:val="right" w:pos="9350"/>
            </w:tabs>
            <w:rPr>
              <w:rFonts w:asciiTheme="minorHAnsi" w:eastAsiaTheme="minorEastAsia" w:hAnsiTheme="minorHAnsi" w:cstheme="minorBidi"/>
              <w:noProof/>
              <w:kern w:val="2"/>
              <w:sz w:val="24"/>
              <w:szCs w:val="24"/>
              <w14:ligatures w14:val="standardContextual"/>
            </w:rPr>
          </w:pPr>
          <w:hyperlink w:anchor="_Toc168058354" w:history="1">
            <w:r w:rsidR="007811F0" w:rsidRPr="004404BF">
              <w:rPr>
                <w:rStyle w:val="Hyperlink"/>
                <w:noProof/>
              </w:rPr>
              <w:t>ADMINISTRATION AND FACULTY</w:t>
            </w:r>
            <w:r w:rsidR="007811F0" w:rsidRPr="004404BF">
              <w:rPr>
                <w:noProof/>
                <w:webHidden/>
              </w:rPr>
              <w:tab/>
            </w:r>
            <w:r w:rsidR="007811F0" w:rsidRPr="004404BF">
              <w:rPr>
                <w:noProof/>
                <w:webHidden/>
              </w:rPr>
              <w:fldChar w:fldCharType="begin"/>
            </w:r>
            <w:r w:rsidR="007811F0" w:rsidRPr="004404BF">
              <w:rPr>
                <w:noProof/>
                <w:webHidden/>
              </w:rPr>
              <w:instrText xml:space="preserve"> PAGEREF _Toc168058354 \h </w:instrText>
            </w:r>
            <w:r w:rsidR="007811F0" w:rsidRPr="004404BF">
              <w:rPr>
                <w:noProof/>
                <w:webHidden/>
              </w:rPr>
            </w:r>
            <w:r w:rsidR="007811F0" w:rsidRPr="004404BF">
              <w:rPr>
                <w:noProof/>
                <w:webHidden/>
              </w:rPr>
              <w:fldChar w:fldCharType="separate"/>
            </w:r>
            <w:r w:rsidR="007811F0" w:rsidRPr="004404BF">
              <w:rPr>
                <w:noProof/>
                <w:webHidden/>
              </w:rPr>
              <w:t>3</w:t>
            </w:r>
            <w:r w:rsidR="007811F0" w:rsidRPr="004404BF">
              <w:rPr>
                <w:noProof/>
                <w:webHidden/>
              </w:rPr>
              <w:fldChar w:fldCharType="end"/>
            </w:r>
          </w:hyperlink>
        </w:p>
        <w:p w14:paraId="45A6E8D2" w14:textId="77777777" w:rsidR="007811F0" w:rsidRPr="004404BF" w:rsidRDefault="00000000">
          <w:pPr>
            <w:pStyle w:val="TOC1"/>
            <w:tabs>
              <w:tab w:val="right" w:pos="9350"/>
            </w:tabs>
            <w:rPr>
              <w:rFonts w:asciiTheme="minorHAnsi" w:eastAsiaTheme="minorEastAsia" w:hAnsiTheme="minorHAnsi" w:cstheme="minorBidi"/>
              <w:noProof/>
              <w:kern w:val="2"/>
              <w:sz w:val="24"/>
              <w:szCs w:val="24"/>
              <w14:ligatures w14:val="standardContextual"/>
            </w:rPr>
          </w:pPr>
          <w:hyperlink w:anchor="_Toc168058355" w:history="1">
            <w:r w:rsidR="007811F0" w:rsidRPr="004404BF">
              <w:rPr>
                <w:rStyle w:val="Hyperlink"/>
                <w:noProof/>
              </w:rPr>
              <w:t>LICENSURE</w:t>
            </w:r>
            <w:r w:rsidR="007811F0" w:rsidRPr="004404BF">
              <w:rPr>
                <w:noProof/>
                <w:webHidden/>
              </w:rPr>
              <w:tab/>
            </w:r>
            <w:r w:rsidR="007811F0" w:rsidRPr="004404BF">
              <w:rPr>
                <w:noProof/>
                <w:webHidden/>
              </w:rPr>
              <w:fldChar w:fldCharType="begin"/>
            </w:r>
            <w:r w:rsidR="007811F0" w:rsidRPr="004404BF">
              <w:rPr>
                <w:noProof/>
                <w:webHidden/>
              </w:rPr>
              <w:instrText xml:space="preserve"> PAGEREF _Toc168058355 \h </w:instrText>
            </w:r>
            <w:r w:rsidR="007811F0" w:rsidRPr="004404BF">
              <w:rPr>
                <w:noProof/>
                <w:webHidden/>
              </w:rPr>
            </w:r>
            <w:r w:rsidR="007811F0" w:rsidRPr="004404BF">
              <w:rPr>
                <w:noProof/>
                <w:webHidden/>
              </w:rPr>
              <w:fldChar w:fldCharType="separate"/>
            </w:r>
            <w:r w:rsidR="007811F0" w:rsidRPr="004404BF">
              <w:rPr>
                <w:noProof/>
                <w:webHidden/>
              </w:rPr>
              <w:t>3</w:t>
            </w:r>
            <w:r w:rsidR="007811F0" w:rsidRPr="004404BF">
              <w:rPr>
                <w:noProof/>
                <w:webHidden/>
              </w:rPr>
              <w:fldChar w:fldCharType="end"/>
            </w:r>
          </w:hyperlink>
        </w:p>
        <w:p w14:paraId="2F3E9D93" w14:textId="77777777" w:rsidR="007811F0" w:rsidRPr="004404BF" w:rsidRDefault="00000000">
          <w:pPr>
            <w:pStyle w:val="TOC1"/>
            <w:tabs>
              <w:tab w:val="right" w:pos="9350"/>
            </w:tabs>
            <w:rPr>
              <w:rFonts w:asciiTheme="minorHAnsi" w:eastAsiaTheme="minorEastAsia" w:hAnsiTheme="minorHAnsi" w:cstheme="minorBidi"/>
              <w:noProof/>
              <w:kern w:val="2"/>
              <w:sz w:val="24"/>
              <w:szCs w:val="24"/>
              <w14:ligatures w14:val="standardContextual"/>
            </w:rPr>
          </w:pPr>
          <w:hyperlink w:anchor="_Toc168058356" w:history="1">
            <w:r w:rsidR="007811F0" w:rsidRPr="004404BF">
              <w:rPr>
                <w:rStyle w:val="Hyperlink"/>
                <w:noProof/>
              </w:rPr>
              <w:t>OPERATING HOURS</w:t>
            </w:r>
            <w:r w:rsidR="007811F0" w:rsidRPr="004404BF">
              <w:rPr>
                <w:noProof/>
                <w:webHidden/>
              </w:rPr>
              <w:tab/>
            </w:r>
            <w:r w:rsidR="007811F0" w:rsidRPr="004404BF">
              <w:rPr>
                <w:noProof/>
                <w:webHidden/>
              </w:rPr>
              <w:fldChar w:fldCharType="begin"/>
            </w:r>
            <w:r w:rsidR="007811F0" w:rsidRPr="004404BF">
              <w:rPr>
                <w:noProof/>
                <w:webHidden/>
              </w:rPr>
              <w:instrText xml:space="preserve"> PAGEREF _Toc168058356 \h </w:instrText>
            </w:r>
            <w:r w:rsidR="007811F0" w:rsidRPr="004404BF">
              <w:rPr>
                <w:noProof/>
                <w:webHidden/>
              </w:rPr>
            </w:r>
            <w:r w:rsidR="007811F0" w:rsidRPr="004404BF">
              <w:rPr>
                <w:noProof/>
                <w:webHidden/>
              </w:rPr>
              <w:fldChar w:fldCharType="separate"/>
            </w:r>
            <w:r w:rsidR="007811F0" w:rsidRPr="004404BF">
              <w:rPr>
                <w:noProof/>
                <w:webHidden/>
              </w:rPr>
              <w:t>3</w:t>
            </w:r>
            <w:r w:rsidR="007811F0" w:rsidRPr="004404BF">
              <w:rPr>
                <w:noProof/>
                <w:webHidden/>
              </w:rPr>
              <w:fldChar w:fldCharType="end"/>
            </w:r>
          </w:hyperlink>
        </w:p>
        <w:p w14:paraId="102FEFB7" w14:textId="77777777" w:rsidR="007811F0" w:rsidRPr="004404BF" w:rsidRDefault="00000000">
          <w:pPr>
            <w:pStyle w:val="TOC1"/>
            <w:tabs>
              <w:tab w:val="right" w:pos="9350"/>
            </w:tabs>
            <w:rPr>
              <w:rFonts w:asciiTheme="minorHAnsi" w:eastAsiaTheme="minorEastAsia" w:hAnsiTheme="minorHAnsi" w:cstheme="minorBidi"/>
              <w:noProof/>
              <w:kern w:val="2"/>
              <w:sz w:val="24"/>
              <w:szCs w:val="24"/>
              <w14:ligatures w14:val="standardContextual"/>
            </w:rPr>
          </w:pPr>
          <w:hyperlink w:anchor="_Toc168058357" w:history="1">
            <w:r w:rsidR="007811F0" w:rsidRPr="004404BF">
              <w:rPr>
                <w:rStyle w:val="Hyperlink"/>
                <w:noProof/>
              </w:rPr>
              <w:t>ACADEMIC CALENDAR</w:t>
            </w:r>
            <w:r w:rsidR="007811F0" w:rsidRPr="004404BF">
              <w:rPr>
                <w:noProof/>
                <w:webHidden/>
              </w:rPr>
              <w:tab/>
            </w:r>
            <w:r w:rsidR="007811F0" w:rsidRPr="004404BF">
              <w:rPr>
                <w:noProof/>
                <w:webHidden/>
              </w:rPr>
              <w:fldChar w:fldCharType="begin"/>
            </w:r>
            <w:r w:rsidR="007811F0" w:rsidRPr="004404BF">
              <w:rPr>
                <w:noProof/>
                <w:webHidden/>
              </w:rPr>
              <w:instrText xml:space="preserve"> PAGEREF _Toc168058357 \h </w:instrText>
            </w:r>
            <w:r w:rsidR="007811F0" w:rsidRPr="004404BF">
              <w:rPr>
                <w:noProof/>
                <w:webHidden/>
              </w:rPr>
            </w:r>
            <w:r w:rsidR="007811F0" w:rsidRPr="004404BF">
              <w:rPr>
                <w:noProof/>
                <w:webHidden/>
              </w:rPr>
              <w:fldChar w:fldCharType="separate"/>
            </w:r>
            <w:r w:rsidR="007811F0" w:rsidRPr="004404BF">
              <w:rPr>
                <w:noProof/>
                <w:webHidden/>
              </w:rPr>
              <w:t>4</w:t>
            </w:r>
            <w:r w:rsidR="007811F0" w:rsidRPr="004404BF">
              <w:rPr>
                <w:noProof/>
                <w:webHidden/>
              </w:rPr>
              <w:fldChar w:fldCharType="end"/>
            </w:r>
          </w:hyperlink>
        </w:p>
        <w:p w14:paraId="1A0BF4C2" w14:textId="77777777" w:rsidR="007811F0" w:rsidRPr="004404BF" w:rsidRDefault="00000000">
          <w:pPr>
            <w:pStyle w:val="TOC1"/>
            <w:tabs>
              <w:tab w:val="right" w:pos="9350"/>
            </w:tabs>
            <w:rPr>
              <w:rFonts w:asciiTheme="minorHAnsi" w:eastAsiaTheme="minorEastAsia" w:hAnsiTheme="minorHAnsi" w:cstheme="minorBidi"/>
              <w:noProof/>
              <w:kern w:val="2"/>
              <w:sz w:val="24"/>
              <w:szCs w:val="24"/>
              <w14:ligatures w14:val="standardContextual"/>
            </w:rPr>
          </w:pPr>
          <w:hyperlink w:anchor="_Toc168058358" w:history="1">
            <w:r w:rsidR="007811F0" w:rsidRPr="004404BF">
              <w:rPr>
                <w:rStyle w:val="Hyperlink"/>
                <w:noProof/>
              </w:rPr>
              <w:t>FACILITIES</w:t>
            </w:r>
            <w:r w:rsidR="007811F0" w:rsidRPr="004404BF">
              <w:rPr>
                <w:noProof/>
                <w:webHidden/>
              </w:rPr>
              <w:tab/>
            </w:r>
            <w:r w:rsidR="007811F0" w:rsidRPr="004404BF">
              <w:rPr>
                <w:noProof/>
                <w:webHidden/>
              </w:rPr>
              <w:fldChar w:fldCharType="begin"/>
            </w:r>
            <w:r w:rsidR="007811F0" w:rsidRPr="004404BF">
              <w:rPr>
                <w:noProof/>
                <w:webHidden/>
              </w:rPr>
              <w:instrText xml:space="preserve"> PAGEREF _Toc168058358 \h </w:instrText>
            </w:r>
            <w:r w:rsidR="007811F0" w:rsidRPr="004404BF">
              <w:rPr>
                <w:noProof/>
                <w:webHidden/>
              </w:rPr>
            </w:r>
            <w:r w:rsidR="007811F0" w:rsidRPr="004404BF">
              <w:rPr>
                <w:noProof/>
                <w:webHidden/>
              </w:rPr>
              <w:fldChar w:fldCharType="separate"/>
            </w:r>
            <w:r w:rsidR="007811F0" w:rsidRPr="004404BF">
              <w:rPr>
                <w:noProof/>
                <w:webHidden/>
              </w:rPr>
              <w:t>2</w:t>
            </w:r>
            <w:r w:rsidR="007811F0" w:rsidRPr="004404BF">
              <w:rPr>
                <w:noProof/>
                <w:webHidden/>
              </w:rPr>
              <w:fldChar w:fldCharType="end"/>
            </w:r>
          </w:hyperlink>
        </w:p>
        <w:p w14:paraId="57B96F92" w14:textId="77777777" w:rsidR="007811F0" w:rsidRPr="004404BF" w:rsidRDefault="00000000">
          <w:pPr>
            <w:pStyle w:val="TOC1"/>
            <w:tabs>
              <w:tab w:val="right" w:pos="9350"/>
            </w:tabs>
            <w:rPr>
              <w:rFonts w:asciiTheme="minorHAnsi" w:eastAsiaTheme="minorEastAsia" w:hAnsiTheme="minorHAnsi" w:cstheme="minorBidi"/>
              <w:noProof/>
              <w:kern w:val="2"/>
              <w:sz w:val="24"/>
              <w:szCs w:val="24"/>
              <w14:ligatures w14:val="standardContextual"/>
            </w:rPr>
          </w:pPr>
          <w:hyperlink w:anchor="_Toc168058359" w:history="1">
            <w:r w:rsidR="007811F0" w:rsidRPr="004404BF">
              <w:rPr>
                <w:rStyle w:val="Hyperlink"/>
                <w:noProof/>
              </w:rPr>
              <w:t>ADMISSIONS REQUIREMENTS AND PROCEDURES</w:t>
            </w:r>
            <w:r w:rsidR="007811F0" w:rsidRPr="004404BF">
              <w:rPr>
                <w:noProof/>
                <w:webHidden/>
              </w:rPr>
              <w:tab/>
            </w:r>
            <w:r w:rsidR="007811F0" w:rsidRPr="004404BF">
              <w:rPr>
                <w:noProof/>
                <w:webHidden/>
              </w:rPr>
              <w:fldChar w:fldCharType="begin"/>
            </w:r>
            <w:r w:rsidR="007811F0" w:rsidRPr="004404BF">
              <w:rPr>
                <w:noProof/>
                <w:webHidden/>
              </w:rPr>
              <w:instrText xml:space="preserve"> PAGEREF _Toc168058359 \h </w:instrText>
            </w:r>
            <w:r w:rsidR="007811F0" w:rsidRPr="004404BF">
              <w:rPr>
                <w:noProof/>
                <w:webHidden/>
              </w:rPr>
            </w:r>
            <w:r w:rsidR="007811F0" w:rsidRPr="004404BF">
              <w:rPr>
                <w:noProof/>
                <w:webHidden/>
              </w:rPr>
              <w:fldChar w:fldCharType="separate"/>
            </w:r>
            <w:r w:rsidR="007811F0" w:rsidRPr="004404BF">
              <w:rPr>
                <w:noProof/>
                <w:webHidden/>
              </w:rPr>
              <w:t>2</w:t>
            </w:r>
            <w:r w:rsidR="007811F0" w:rsidRPr="004404BF">
              <w:rPr>
                <w:noProof/>
                <w:webHidden/>
              </w:rPr>
              <w:fldChar w:fldCharType="end"/>
            </w:r>
          </w:hyperlink>
        </w:p>
        <w:p w14:paraId="7FFA1D9C" w14:textId="77777777" w:rsidR="007811F0" w:rsidRPr="004404BF" w:rsidRDefault="00000000">
          <w:pPr>
            <w:pStyle w:val="TOC1"/>
            <w:tabs>
              <w:tab w:val="right" w:pos="9350"/>
            </w:tabs>
            <w:rPr>
              <w:rFonts w:asciiTheme="minorHAnsi" w:eastAsiaTheme="minorEastAsia" w:hAnsiTheme="minorHAnsi" w:cstheme="minorBidi"/>
              <w:noProof/>
              <w:kern w:val="2"/>
              <w:sz w:val="24"/>
              <w:szCs w:val="24"/>
              <w14:ligatures w14:val="standardContextual"/>
            </w:rPr>
          </w:pPr>
          <w:hyperlink w:anchor="_Toc168058360" w:history="1">
            <w:r w:rsidR="007811F0" w:rsidRPr="004404BF">
              <w:rPr>
                <w:rStyle w:val="Hyperlink"/>
                <w:noProof/>
              </w:rPr>
              <w:t>ADMISSIONS READING ASSESSMENT TEST PROCESS</w:t>
            </w:r>
            <w:r w:rsidR="007811F0" w:rsidRPr="004404BF">
              <w:rPr>
                <w:noProof/>
                <w:webHidden/>
              </w:rPr>
              <w:tab/>
            </w:r>
            <w:r w:rsidR="007811F0" w:rsidRPr="004404BF">
              <w:rPr>
                <w:noProof/>
                <w:webHidden/>
              </w:rPr>
              <w:fldChar w:fldCharType="begin"/>
            </w:r>
            <w:r w:rsidR="007811F0" w:rsidRPr="004404BF">
              <w:rPr>
                <w:noProof/>
                <w:webHidden/>
              </w:rPr>
              <w:instrText xml:space="preserve"> PAGEREF _Toc168058360 \h </w:instrText>
            </w:r>
            <w:r w:rsidR="007811F0" w:rsidRPr="004404BF">
              <w:rPr>
                <w:noProof/>
                <w:webHidden/>
              </w:rPr>
            </w:r>
            <w:r w:rsidR="007811F0" w:rsidRPr="004404BF">
              <w:rPr>
                <w:noProof/>
                <w:webHidden/>
              </w:rPr>
              <w:fldChar w:fldCharType="separate"/>
            </w:r>
            <w:r w:rsidR="007811F0" w:rsidRPr="004404BF">
              <w:rPr>
                <w:noProof/>
                <w:webHidden/>
              </w:rPr>
              <w:t>2</w:t>
            </w:r>
            <w:r w:rsidR="007811F0" w:rsidRPr="004404BF">
              <w:rPr>
                <w:noProof/>
                <w:webHidden/>
              </w:rPr>
              <w:fldChar w:fldCharType="end"/>
            </w:r>
          </w:hyperlink>
        </w:p>
        <w:p w14:paraId="394EE741" w14:textId="77777777" w:rsidR="007811F0" w:rsidRPr="004404BF" w:rsidRDefault="00000000">
          <w:pPr>
            <w:pStyle w:val="TOC1"/>
            <w:tabs>
              <w:tab w:val="right" w:pos="9350"/>
            </w:tabs>
            <w:rPr>
              <w:rFonts w:asciiTheme="minorHAnsi" w:eastAsiaTheme="minorEastAsia" w:hAnsiTheme="minorHAnsi" w:cstheme="minorBidi"/>
              <w:noProof/>
              <w:kern w:val="2"/>
              <w:sz w:val="24"/>
              <w:szCs w:val="24"/>
              <w14:ligatures w14:val="standardContextual"/>
            </w:rPr>
          </w:pPr>
          <w:hyperlink w:anchor="_Toc168058361" w:history="1">
            <w:r w:rsidR="007811F0" w:rsidRPr="004404BF">
              <w:rPr>
                <w:rStyle w:val="Hyperlink"/>
                <w:noProof/>
              </w:rPr>
              <w:t>ACCEPTANCE</w:t>
            </w:r>
            <w:r w:rsidR="007811F0" w:rsidRPr="004404BF">
              <w:rPr>
                <w:noProof/>
                <w:webHidden/>
              </w:rPr>
              <w:tab/>
            </w:r>
            <w:r w:rsidR="007811F0" w:rsidRPr="004404BF">
              <w:rPr>
                <w:noProof/>
                <w:webHidden/>
              </w:rPr>
              <w:fldChar w:fldCharType="begin"/>
            </w:r>
            <w:r w:rsidR="007811F0" w:rsidRPr="004404BF">
              <w:rPr>
                <w:noProof/>
                <w:webHidden/>
              </w:rPr>
              <w:instrText xml:space="preserve"> PAGEREF _Toc168058361 \h </w:instrText>
            </w:r>
            <w:r w:rsidR="007811F0" w:rsidRPr="004404BF">
              <w:rPr>
                <w:noProof/>
                <w:webHidden/>
              </w:rPr>
            </w:r>
            <w:r w:rsidR="007811F0" w:rsidRPr="004404BF">
              <w:rPr>
                <w:noProof/>
                <w:webHidden/>
              </w:rPr>
              <w:fldChar w:fldCharType="separate"/>
            </w:r>
            <w:r w:rsidR="007811F0" w:rsidRPr="004404BF">
              <w:rPr>
                <w:noProof/>
                <w:webHidden/>
              </w:rPr>
              <w:t>3</w:t>
            </w:r>
            <w:r w:rsidR="007811F0" w:rsidRPr="004404BF">
              <w:rPr>
                <w:noProof/>
                <w:webHidden/>
              </w:rPr>
              <w:fldChar w:fldCharType="end"/>
            </w:r>
          </w:hyperlink>
        </w:p>
        <w:p w14:paraId="230A6C93" w14:textId="77777777" w:rsidR="007811F0" w:rsidRPr="004404BF" w:rsidRDefault="00000000">
          <w:pPr>
            <w:pStyle w:val="TOC1"/>
            <w:tabs>
              <w:tab w:val="right" w:pos="9350"/>
            </w:tabs>
            <w:rPr>
              <w:rFonts w:asciiTheme="minorHAnsi" w:eastAsiaTheme="minorEastAsia" w:hAnsiTheme="minorHAnsi" w:cstheme="minorBidi"/>
              <w:noProof/>
              <w:kern w:val="2"/>
              <w:sz w:val="24"/>
              <w:szCs w:val="24"/>
              <w14:ligatures w14:val="standardContextual"/>
            </w:rPr>
          </w:pPr>
          <w:hyperlink w:anchor="_Toc168058362" w:history="1">
            <w:r w:rsidR="007811F0" w:rsidRPr="004404BF">
              <w:rPr>
                <w:rStyle w:val="Hyperlink"/>
                <w:noProof/>
              </w:rPr>
              <w:t>GRADUATION REQUIREMENTS</w:t>
            </w:r>
            <w:r w:rsidR="007811F0" w:rsidRPr="004404BF">
              <w:rPr>
                <w:noProof/>
                <w:webHidden/>
              </w:rPr>
              <w:tab/>
            </w:r>
            <w:r w:rsidR="007811F0" w:rsidRPr="004404BF">
              <w:rPr>
                <w:noProof/>
                <w:webHidden/>
              </w:rPr>
              <w:fldChar w:fldCharType="begin"/>
            </w:r>
            <w:r w:rsidR="007811F0" w:rsidRPr="004404BF">
              <w:rPr>
                <w:noProof/>
                <w:webHidden/>
              </w:rPr>
              <w:instrText xml:space="preserve"> PAGEREF _Toc168058362 \h </w:instrText>
            </w:r>
            <w:r w:rsidR="007811F0" w:rsidRPr="004404BF">
              <w:rPr>
                <w:noProof/>
                <w:webHidden/>
              </w:rPr>
            </w:r>
            <w:r w:rsidR="007811F0" w:rsidRPr="004404BF">
              <w:rPr>
                <w:noProof/>
                <w:webHidden/>
              </w:rPr>
              <w:fldChar w:fldCharType="separate"/>
            </w:r>
            <w:r w:rsidR="007811F0" w:rsidRPr="004404BF">
              <w:rPr>
                <w:noProof/>
                <w:webHidden/>
              </w:rPr>
              <w:t>3</w:t>
            </w:r>
            <w:r w:rsidR="007811F0" w:rsidRPr="004404BF">
              <w:rPr>
                <w:noProof/>
                <w:webHidden/>
              </w:rPr>
              <w:fldChar w:fldCharType="end"/>
            </w:r>
          </w:hyperlink>
        </w:p>
        <w:p w14:paraId="61F41393" w14:textId="77777777" w:rsidR="007811F0" w:rsidRPr="004404BF" w:rsidRDefault="00000000">
          <w:pPr>
            <w:pStyle w:val="TOC1"/>
            <w:tabs>
              <w:tab w:val="right" w:pos="9350"/>
            </w:tabs>
            <w:rPr>
              <w:rFonts w:asciiTheme="minorHAnsi" w:eastAsiaTheme="minorEastAsia" w:hAnsiTheme="minorHAnsi" w:cstheme="minorBidi"/>
              <w:noProof/>
              <w:kern w:val="2"/>
              <w:sz w:val="24"/>
              <w:szCs w:val="24"/>
              <w14:ligatures w14:val="standardContextual"/>
            </w:rPr>
          </w:pPr>
          <w:hyperlink w:anchor="_Toc168058363" w:history="1">
            <w:r w:rsidR="007811F0" w:rsidRPr="004404BF">
              <w:rPr>
                <w:rStyle w:val="Hyperlink"/>
                <w:noProof/>
              </w:rPr>
              <w:t>CAREER PLACEMENT AND STUDENT SERVICES</w:t>
            </w:r>
            <w:r w:rsidR="007811F0" w:rsidRPr="004404BF">
              <w:rPr>
                <w:noProof/>
                <w:webHidden/>
              </w:rPr>
              <w:tab/>
            </w:r>
            <w:r w:rsidR="007811F0" w:rsidRPr="004404BF">
              <w:rPr>
                <w:noProof/>
                <w:webHidden/>
              </w:rPr>
              <w:fldChar w:fldCharType="begin"/>
            </w:r>
            <w:r w:rsidR="007811F0" w:rsidRPr="004404BF">
              <w:rPr>
                <w:noProof/>
                <w:webHidden/>
              </w:rPr>
              <w:instrText xml:space="preserve"> PAGEREF _Toc168058363 \h </w:instrText>
            </w:r>
            <w:r w:rsidR="007811F0" w:rsidRPr="004404BF">
              <w:rPr>
                <w:noProof/>
                <w:webHidden/>
              </w:rPr>
            </w:r>
            <w:r w:rsidR="007811F0" w:rsidRPr="004404BF">
              <w:rPr>
                <w:noProof/>
                <w:webHidden/>
              </w:rPr>
              <w:fldChar w:fldCharType="separate"/>
            </w:r>
            <w:r w:rsidR="007811F0" w:rsidRPr="004404BF">
              <w:rPr>
                <w:noProof/>
                <w:webHidden/>
              </w:rPr>
              <w:t>3</w:t>
            </w:r>
            <w:r w:rsidR="007811F0" w:rsidRPr="004404BF">
              <w:rPr>
                <w:noProof/>
                <w:webHidden/>
              </w:rPr>
              <w:fldChar w:fldCharType="end"/>
            </w:r>
          </w:hyperlink>
        </w:p>
        <w:p w14:paraId="6B9FD5E0" w14:textId="77777777" w:rsidR="007811F0" w:rsidRPr="004404BF" w:rsidRDefault="00000000">
          <w:pPr>
            <w:pStyle w:val="TOC1"/>
            <w:tabs>
              <w:tab w:val="right" w:pos="9350"/>
            </w:tabs>
            <w:rPr>
              <w:rFonts w:asciiTheme="minorHAnsi" w:eastAsiaTheme="minorEastAsia" w:hAnsiTheme="minorHAnsi" w:cstheme="minorBidi"/>
              <w:noProof/>
              <w:kern w:val="2"/>
              <w:sz w:val="24"/>
              <w:szCs w:val="24"/>
              <w14:ligatures w14:val="standardContextual"/>
            </w:rPr>
          </w:pPr>
          <w:hyperlink w:anchor="_Toc168058364" w:history="1">
            <w:r w:rsidR="007811F0" w:rsidRPr="004404BF">
              <w:rPr>
                <w:rStyle w:val="Hyperlink"/>
                <w:noProof/>
              </w:rPr>
              <w:t>LEAVE OF ABSENCE</w:t>
            </w:r>
            <w:r w:rsidR="007811F0" w:rsidRPr="004404BF">
              <w:rPr>
                <w:noProof/>
                <w:webHidden/>
              </w:rPr>
              <w:tab/>
            </w:r>
            <w:r w:rsidR="007811F0" w:rsidRPr="004404BF">
              <w:rPr>
                <w:noProof/>
                <w:webHidden/>
              </w:rPr>
              <w:fldChar w:fldCharType="begin"/>
            </w:r>
            <w:r w:rsidR="007811F0" w:rsidRPr="004404BF">
              <w:rPr>
                <w:noProof/>
                <w:webHidden/>
              </w:rPr>
              <w:instrText xml:space="preserve"> PAGEREF _Toc168058364 \h </w:instrText>
            </w:r>
            <w:r w:rsidR="007811F0" w:rsidRPr="004404BF">
              <w:rPr>
                <w:noProof/>
                <w:webHidden/>
              </w:rPr>
            </w:r>
            <w:r w:rsidR="007811F0" w:rsidRPr="004404BF">
              <w:rPr>
                <w:noProof/>
                <w:webHidden/>
              </w:rPr>
              <w:fldChar w:fldCharType="separate"/>
            </w:r>
            <w:r w:rsidR="007811F0" w:rsidRPr="004404BF">
              <w:rPr>
                <w:noProof/>
                <w:webHidden/>
              </w:rPr>
              <w:t>3</w:t>
            </w:r>
            <w:r w:rsidR="007811F0" w:rsidRPr="004404BF">
              <w:rPr>
                <w:noProof/>
                <w:webHidden/>
              </w:rPr>
              <w:fldChar w:fldCharType="end"/>
            </w:r>
          </w:hyperlink>
        </w:p>
        <w:p w14:paraId="6DDCECA8" w14:textId="77777777" w:rsidR="007811F0" w:rsidRPr="004404BF" w:rsidRDefault="00000000">
          <w:pPr>
            <w:pStyle w:val="TOC1"/>
            <w:tabs>
              <w:tab w:val="right" w:pos="9350"/>
            </w:tabs>
            <w:rPr>
              <w:rFonts w:asciiTheme="minorHAnsi" w:eastAsiaTheme="minorEastAsia" w:hAnsiTheme="minorHAnsi" w:cstheme="minorBidi"/>
              <w:noProof/>
              <w:kern w:val="2"/>
              <w:sz w:val="24"/>
              <w:szCs w:val="24"/>
              <w14:ligatures w14:val="standardContextual"/>
            </w:rPr>
          </w:pPr>
          <w:hyperlink w:anchor="_Toc168058365" w:history="1">
            <w:r w:rsidR="007811F0" w:rsidRPr="004404BF">
              <w:rPr>
                <w:rStyle w:val="Hyperlink"/>
                <w:noProof/>
              </w:rPr>
              <w:t>ATTENDANCE</w:t>
            </w:r>
            <w:r w:rsidR="007811F0" w:rsidRPr="004404BF">
              <w:rPr>
                <w:noProof/>
                <w:webHidden/>
              </w:rPr>
              <w:tab/>
            </w:r>
            <w:r w:rsidR="007811F0" w:rsidRPr="004404BF">
              <w:rPr>
                <w:noProof/>
                <w:webHidden/>
              </w:rPr>
              <w:fldChar w:fldCharType="begin"/>
            </w:r>
            <w:r w:rsidR="007811F0" w:rsidRPr="004404BF">
              <w:rPr>
                <w:noProof/>
                <w:webHidden/>
              </w:rPr>
              <w:instrText xml:space="preserve"> PAGEREF _Toc168058365 \h </w:instrText>
            </w:r>
            <w:r w:rsidR="007811F0" w:rsidRPr="004404BF">
              <w:rPr>
                <w:noProof/>
                <w:webHidden/>
              </w:rPr>
            </w:r>
            <w:r w:rsidR="007811F0" w:rsidRPr="004404BF">
              <w:rPr>
                <w:noProof/>
                <w:webHidden/>
              </w:rPr>
              <w:fldChar w:fldCharType="separate"/>
            </w:r>
            <w:r w:rsidR="007811F0" w:rsidRPr="004404BF">
              <w:rPr>
                <w:noProof/>
                <w:webHidden/>
              </w:rPr>
              <w:t>4</w:t>
            </w:r>
            <w:r w:rsidR="007811F0" w:rsidRPr="004404BF">
              <w:rPr>
                <w:noProof/>
                <w:webHidden/>
              </w:rPr>
              <w:fldChar w:fldCharType="end"/>
            </w:r>
          </w:hyperlink>
        </w:p>
        <w:p w14:paraId="4F6FD3A7" w14:textId="77777777" w:rsidR="007811F0" w:rsidRPr="004404BF" w:rsidRDefault="00000000">
          <w:pPr>
            <w:pStyle w:val="TOC1"/>
            <w:tabs>
              <w:tab w:val="right" w:pos="9350"/>
            </w:tabs>
            <w:rPr>
              <w:rFonts w:asciiTheme="minorHAnsi" w:eastAsiaTheme="minorEastAsia" w:hAnsiTheme="minorHAnsi" w:cstheme="minorBidi"/>
              <w:noProof/>
              <w:kern w:val="2"/>
              <w:sz w:val="24"/>
              <w:szCs w:val="24"/>
              <w14:ligatures w14:val="standardContextual"/>
            </w:rPr>
          </w:pPr>
          <w:hyperlink w:anchor="_Toc168058366" w:history="1">
            <w:r w:rsidR="007811F0" w:rsidRPr="004404BF">
              <w:rPr>
                <w:rStyle w:val="Hyperlink"/>
                <w:noProof/>
              </w:rPr>
              <w:t>ACADEMIC PROBATION</w:t>
            </w:r>
            <w:r w:rsidR="007811F0" w:rsidRPr="004404BF">
              <w:rPr>
                <w:noProof/>
                <w:webHidden/>
              </w:rPr>
              <w:tab/>
            </w:r>
            <w:r w:rsidR="007811F0" w:rsidRPr="004404BF">
              <w:rPr>
                <w:noProof/>
                <w:webHidden/>
              </w:rPr>
              <w:fldChar w:fldCharType="begin"/>
            </w:r>
            <w:r w:rsidR="007811F0" w:rsidRPr="004404BF">
              <w:rPr>
                <w:noProof/>
                <w:webHidden/>
              </w:rPr>
              <w:instrText xml:space="preserve"> PAGEREF _Toc168058366 \h </w:instrText>
            </w:r>
            <w:r w:rsidR="007811F0" w:rsidRPr="004404BF">
              <w:rPr>
                <w:noProof/>
                <w:webHidden/>
              </w:rPr>
            </w:r>
            <w:r w:rsidR="007811F0" w:rsidRPr="004404BF">
              <w:rPr>
                <w:noProof/>
                <w:webHidden/>
              </w:rPr>
              <w:fldChar w:fldCharType="separate"/>
            </w:r>
            <w:r w:rsidR="007811F0" w:rsidRPr="004404BF">
              <w:rPr>
                <w:noProof/>
                <w:webHidden/>
              </w:rPr>
              <w:t>5</w:t>
            </w:r>
            <w:r w:rsidR="007811F0" w:rsidRPr="004404BF">
              <w:rPr>
                <w:noProof/>
                <w:webHidden/>
              </w:rPr>
              <w:fldChar w:fldCharType="end"/>
            </w:r>
          </w:hyperlink>
        </w:p>
        <w:p w14:paraId="101799CB" w14:textId="77777777" w:rsidR="007811F0" w:rsidRPr="004404BF" w:rsidRDefault="00000000">
          <w:pPr>
            <w:pStyle w:val="TOC1"/>
            <w:tabs>
              <w:tab w:val="right" w:pos="9350"/>
            </w:tabs>
            <w:rPr>
              <w:rFonts w:asciiTheme="minorHAnsi" w:eastAsiaTheme="minorEastAsia" w:hAnsiTheme="minorHAnsi" w:cstheme="minorBidi"/>
              <w:noProof/>
              <w:kern w:val="2"/>
              <w:sz w:val="24"/>
              <w:szCs w:val="24"/>
              <w14:ligatures w14:val="standardContextual"/>
            </w:rPr>
          </w:pPr>
          <w:hyperlink w:anchor="_Toc168058367" w:history="1">
            <w:r w:rsidR="007811F0" w:rsidRPr="004404BF">
              <w:rPr>
                <w:rStyle w:val="Hyperlink"/>
                <w:noProof/>
              </w:rPr>
              <w:t>DISMISSAL</w:t>
            </w:r>
            <w:r w:rsidR="007811F0" w:rsidRPr="004404BF">
              <w:rPr>
                <w:noProof/>
                <w:webHidden/>
              </w:rPr>
              <w:tab/>
            </w:r>
            <w:r w:rsidR="007811F0" w:rsidRPr="004404BF">
              <w:rPr>
                <w:noProof/>
                <w:webHidden/>
              </w:rPr>
              <w:fldChar w:fldCharType="begin"/>
            </w:r>
            <w:r w:rsidR="007811F0" w:rsidRPr="004404BF">
              <w:rPr>
                <w:noProof/>
                <w:webHidden/>
              </w:rPr>
              <w:instrText xml:space="preserve"> PAGEREF _Toc168058367 \h </w:instrText>
            </w:r>
            <w:r w:rsidR="007811F0" w:rsidRPr="004404BF">
              <w:rPr>
                <w:noProof/>
                <w:webHidden/>
              </w:rPr>
            </w:r>
            <w:r w:rsidR="007811F0" w:rsidRPr="004404BF">
              <w:rPr>
                <w:noProof/>
                <w:webHidden/>
              </w:rPr>
              <w:fldChar w:fldCharType="separate"/>
            </w:r>
            <w:r w:rsidR="007811F0" w:rsidRPr="004404BF">
              <w:rPr>
                <w:noProof/>
                <w:webHidden/>
              </w:rPr>
              <w:t>5</w:t>
            </w:r>
            <w:r w:rsidR="007811F0" w:rsidRPr="004404BF">
              <w:rPr>
                <w:noProof/>
                <w:webHidden/>
              </w:rPr>
              <w:fldChar w:fldCharType="end"/>
            </w:r>
          </w:hyperlink>
        </w:p>
        <w:p w14:paraId="7473B857" w14:textId="77777777" w:rsidR="007811F0" w:rsidRPr="004404BF" w:rsidRDefault="00000000">
          <w:pPr>
            <w:pStyle w:val="TOC1"/>
            <w:tabs>
              <w:tab w:val="right" w:pos="9350"/>
            </w:tabs>
            <w:rPr>
              <w:rFonts w:asciiTheme="minorHAnsi" w:eastAsiaTheme="minorEastAsia" w:hAnsiTheme="minorHAnsi" w:cstheme="minorBidi"/>
              <w:noProof/>
              <w:kern w:val="2"/>
              <w:sz w:val="24"/>
              <w:szCs w:val="24"/>
              <w14:ligatures w14:val="standardContextual"/>
            </w:rPr>
          </w:pPr>
          <w:hyperlink w:anchor="_Toc168058368" w:history="1">
            <w:r w:rsidR="007811F0" w:rsidRPr="004404BF">
              <w:rPr>
                <w:rStyle w:val="Hyperlink"/>
                <w:noProof/>
              </w:rPr>
              <w:t>READMISSION AFTER DISMISSAL</w:t>
            </w:r>
            <w:r w:rsidR="007811F0" w:rsidRPr="004404BF">
              <w:rPr>
                <w:noProof/>
                <w:webHidden/>
              </w:rPr>
              <w:tab/>
            </w:r>
            <w:r w:rsidR="007811F0" w:rsidRPr="004404BF">
              <w:rPr>
                <w:noProof/>
                <w:webHidden/>
              </w:rPr>
              <w:fldChar w:fldCharType="begin"/>
            </w:r>
            <w:r w:rsidR="007811F0" w:rsidRPr="004404BF">
              <w:rPr>
                <w:noProof/>
                <w:webHidden/>
              </w:rPr>
              <w:instrText xml:space="preserve"> PAGEREF _Toc168058368 \h </w:instrText>
            </w:r>
            <w:r w:rsidR="007811F0" w:rsidRPr="004404BF">
              <w:rPr>
                <w:noProof/>
                <w:webHidden/>
              </w:rPr>
            </w:r>
            <w:r w:rsidR="007811F0" w:rsidRPr="004404BF">
              <w:rPr>
                <w:noProof/>
                <w:webHidden/>
              </w:rPr>
              <w:fldChar w:fldCharType="separate"/>
            </w:r>
            <w:r w:rsidR="007811F0" w:rsidRPr="004404BF">
              <w:rPr>
                <w:noProof/>
                <w:webHidden/>
              </w:rPr>
              <w:t>5</w:t>
            </w:r>
            <w:r w:rsidR="007811F0" w:rsidRPr="004404BF">
              <w:rPr>
                <w:noProof/>
                <w:webHidden/>
              </w:rPr>
              <w:fldChar w:fldCharType="end"/>
            </w:r>
          </w:hyperlink>
        </w:p>
        <w:p w14:paraId="1673D945" w14:textId="77777777" w:rsidR="007811F0" w:rsidRPr="004404BF" w:rsidRDefault="00000000">
          <w:pPr>
            <w:pStyle w:val="TOC1"/>
            <w:tabs>
              <w:tab w:val="right" w:pos="9350"/>
            </w:tabs>
            <w:rPr>
              <w:rFonts w:asciiTheme="minorHAnsi" w:eastAsiaTheme="minorEastAsia" w:hAnsiTheme="minorHAnsi" w:cstheme="minorBidi"/>
              <w:noProof/>
              <w:kern w:val="2"/>
              <w:sz w:val="24"/>
              <w:szCs w:val="24"/>
              <w14:ligatures w14:val="standardContextual"/>
            </w:rPr>
          </w:pPr>
          <w:hyperlink w:anchor="_Toc168058369" w:history="1">
            <w:r w:rsidR="007811F0" w:rsidRPr="004404BF">
              <w:rPr>
                <w:rStyle w:val="Hyperlink"/>
                <w:noProof/>
              </w:rPr>
              <w:t>GRADING</w:t>
            </w:r>
            <w:r w:rsidR="007811F0" w:rsidRPr="004404BF">
              <w:rPr>
                <w:noProof/>
                <w:webHidden/>
              </w:rPr>
              <w:tab/>
            </w:r>
            <w:r w:rsidR="007811F0" w:rsidRPr="004404BF">
              <w:rPr>
                <w:noProof/>
                <w:webHidden/>
              </w:rPr>
              <w:fldChar w:fldCharType="begin"/>
            </w:r>
            <w:r w:rsidR="007811F0" w:rsidRPr="004404BF">
              <w:rPr>
                <w:noProof/>
                <w:webHidden/>
              </w:rPr>
              <w:instrText xml:space="preserve"> PAGEREF _Toc168058369 \h </w:instrText>
            </w:r>
            <w:r w:rsidR="007811F0" w:rsidRPr="004404BF">
              <w:rPr>
                <w:noProof/>
                <w:webHidden/>
              </w:rPr>
            </w:r>
            <w:r w:rsidR="007811F0" w:rsidRPr="004404BF">
              <w:rPr>
                <w:noProof/>
                <w:webHidden/>
              </w:rPr>
              <w:fldChar w:fldCharType="separate"/>
            </w:r>
            <w:r w:rsidR="007811F0" w:rsidRPr="004404BF">
              <w:rPr>
                <w:noProof/>
                <w:webHidden/>
              </w:rPr>
              <w:t>6</w:t>
            </w:r>
            <w:r w:rsidR="007811F0" w:rsidRPr="004404BF">
              <w:rPr>
                <w:noProof/>
                <w:webHidden/>
              </w:rPr>
              <w:fldChar w:fldCharType="end"/>
            </w:r>
          </w:hyperlink>
        </w:p>
        <w:p w14:paraId="7562E2B0" w14:textId="77777777" w:rsidR="007811F0" w:rsidRPr="004404BF" w:rsidRDefault="00000000">
          <w:pPr>
            <w:pStyle w:val="TOC1"/>
            <w:tabs>
              <w:tab w:val="right" w:pos="9350"/>
            </w:tabs>
            <w:rPr>
              <w:rFonts w:asciiTheme="minorHAnsi" w:eastAsiaTheme="minorEastAsia" w:hAnsiTheme="minorHAnsi" w:cstheme="minorBidi"/>
              <w:noProof/>
              <w:kern w:val="2"/>
              <w:sz w:val="24"/>
              <w:szCs w:val="24"/>
              <w14:ligatures w14:val="standardContextual"/>
            </w:rPr>
          </w:pPr>
          <w:hyperlink w:anchor="_Toc168058370" w:history="1">
            <w:r w:rsidR="007811F0" w:rsidRPr="004404BF">
              <w:rPr>
                <w:rStyle w:val="Hyperlink"/>
                <w:noProof/>
              </w:rPr>
              <w:t>CREDIT/CLOCK HOUR TRANSFER</w:t>
            </w:r>
            <w:r w:rsidR="007811F0" w:rsidRPr="004404BF">
              <w:rPr>
                <w:noProof/>
                <w:webHidden/>
              </w:rPr>
              <w:tab/>
            </w:r>
            <w:r w:rsidR="007811F0" w:rsidRPr="004404BF">
              <w:rPr>
                <w:noProof/>
                <w:webHidden/>
              </w:rPr>
              <w:fldChar w:fldCharType="begin"/>
            </w:r>
            <w:r w:rsidR="007811F0" w:rsidRPr="004404BF">
              <w:rPr>
                <w:noProof/>
                <w:webHidden/>
              </w:rPr>
              <w:instrText xml:space="preserve"> PAGEREF _Toc168058370 \h </w:instrText>
            </w:r>
            <w:r w:rsidR="007811F0" w:rsidRPr="004404BF">
              <w:rPr>
                <w:noProof/>
                <w:webHidden/>
              </w:rPr>
            </w:r>
            <w:r w:rsidR="007811F0" w:rsidRPr="004404BF">
              <w:rPr>
                <w:noProof/>
                <w:webHidden/>
              </w:rPr>
              <w:fldChar w:fldCharType="separate"/>
            </w:r>
            <w:r w:rsidR="007811F0" w:rsidRPr="004404BF">
              <w:rPr>
                <w:noProof/>
                <w:webHidden/>
              </w:rPr>
              <w:t>6</w:t>
            </w:r>
            <w:r w:rsidR="007811F0" w:rsidRPr="004404BF">
              <w:rPr>
                <w:noProof/>
                <w:webHidden/>
              </w:rPr>
              <w:fldChar w:fldCharType="end"/>
            </w:r>
          </w:hyperlink>
        </w:p>
        <w:p w14:paraId="6D9F63BC" w14:textId="77777777" w:rsidR="007811F0" w:rsidRPr="004404BF" w:rsidRDefault="00000000">
          <w:pPr>
            <w:pStyle w:val="TOC1"/>
            <w:tabs>
              <w:tab w:val="right" w:pos="9350"/>
            </w:tabs>
            <w:rPr>
              <w:rFonts w:asciiTheme="minorHAnsi" w:eastAsiaTheme="minorEastAsia" w:hAnsiTheme="minorHAnsi" w:cstheme="minorBidi"/>
              <w:noProof/>
              <w:kern w:val="2"/>
              <w:sz w:val="24"/>
              <w:szCs w:val="24"/>
              <w14:ligatures w14:val="standardContextual"/>
            </w:rPr>
          </w:pPr>
          <w:hyperlink w:anchor="_Toc168058371" w:history="1">
            <w:r w:rsidR="007811F0" w:rsidRPr="004404BF">
              <w:rPr>
                <w:rStyle w:val="Hyperlink"/>
                <w:noProof/>
              </w:rPr>
              <w:t>STUDENT CONDUCT</w:t>
            </w:r>
            <w:r w:rsidR="007811F0" w:rsidRPr="004404BF">
              <w:rPr>
                <w:noProof/>
                <w:webHidden/>
              </w:rPr>
              <w:tab/>
            </w:r>
            <w:r w:rsidR="007811F0" w:rsidRPr="004404BF">
              <w:rPr>
                <w:noProof/>
                <w:webHidden/>
              </w:rPr>
              <w:fldChar w:fldCharType="begin"/>
            </w:r>
            <w:r w:rsidR="007811F0" w:rsidRPr="004404BF">
              <w:rPr>
                <w:noProof/>
                <w:webHidden/>
              </w:rPr>
              <w:instrText xml:space="preserve"> PAGEREF _Toc168058371 \h </w:instrText>
            </w:r>
            <w:r w:rsidR="007811F0" w:rsidRPr="004404BF">
              <w:rPr>
                <w:noProof/>
                <w:webHidden/>
              </w:rPr>
            </w:r>
            <w:r w:rsidR="007811F0" w:rsidRPr="004404BF">
              <w:rPr>
                <w:noProof/>
                <w:webHidden/>
              </w:rPr>
              <w:fldChar w:fldCharType="separate"/>
            </w:r>
            <w:r w:rsidR="007811F0" w:rsidRPr="004404BF">
              <w:rPr>
                <w:noProof/>
                <w:webHidden/>
              </w:rPr>
              <w:t>6</w:t>
            </w:r>
            <w:r w:rsidR="007811F0" w:rsidRPr="004404BF">
              <w:rPr>
                <w:noProof/>
                <w:webHidden/>
              </w:rPr>
              <w:fldChar w:fldCharType="end"/>
            </w:r>
          </w:hyperlink>
        </w:p>
        <w:p w14:paraId="16C20F6C" w14:textId="77777777" w:rsidR="007811F0" w:rsidRPr="004404BF" w:rsidRDefault="00000000">
          <w:pPr>
            <w:pStyle w:val="TOC1"/>
            <w:tabs>
              <w:tab w:val="right" w:pos="9350"/>
            </w:tabs>
            <w:rPr>
              <w:rFonts w:asciiTheme="minorHAnsi" w:eastAsiaTheme="minorEastAsia" w:hAnsiTheme="minorHAnsi" w:cstheme="minorBidi"/>
              <w:noProof/>
              <w:kern w:val="2"/>
              <w:sz w:val="24"/>
              <w:szCs w:val="24"/>
              <w14:ligatures w14:val="standardContextual"/>
            </w:rPr>
          </w:pPr>
          <w:hyperlink w:anchor="_Toc168058372" w:history="1">
            <w:r w:rsidR="007811F0" w:rsidRPr="004404BF">
              <w:rPr>
                <w:rStyle w:val="Hyperlink"/>
                <w:noProof/>
              </w:rPr>
              <w:t>ACT 55 (ARTICLE XX-G)- SEXUAL VIOLENCE, DATING VIOLENCE, DOMESTIC VIOLENCE AND STALKING EDUCATION, PREVENTION, AND RESPONSE</w:t>
            </w:r>
            <w:r w:rsidR="007811F0" w:rsidRPr="004404BF">
              <w:rPr>
                <w:noProof/>
                <w:webHidden/>
              </w:rPr>
              <w:tab/>
            </w:r>
            <w:r w:rsidR="007811F0" w:rsidRPr="004404BF">
              <w:rPr>
                <w:noProof/>
                <w:webHidden/>
              </w:rPr>
              <w:fldChar w:fldCharType="begin"/>
            </w:r>
            <w:r w:rsidR="007811F0" w:rsidRPr="004404BF">
              <w:rPr>
                <w:noProof/>
                <w:webHidden/>
              </w:rPr>
              <w:instrText xml:space="preserve"> PAGEREF _Toc168058372 \h </w:instrText>
            </w:r>
            <w:r w:rsidR="007811F0" w:rsidRPr="004404BF">
              <w:rPr>
                <w:noProof/>
                <w:webHidden/>
              </w:rPr>
            </w:r>
            <w:r w:rsidR="007811F0" w:rsidRPr="004404BF">
              <w:rPr>
                <w:noProof/>
                <w:webHidden/>
              </w:rPr>
              <w:fldChar w:fldCharType="separate"/>
            </w:r>
            <w:r w:rsidR="007811F0" w:rsidRPr="004404BF">
              <w:rPr>
                <w:noProof/>
                <w:webHidden/>
              </w:rPr>
              <w:t>7</w:t>
            </w:r>
            <w:r w:rsidR="007811F0" w:rsidRPr="004404BF">
              <w:rPr>
                <w:noProof/>
                <w:webHidden/>
              </w:rPr>
              <w:fldChar w:fldCharType="end"/>
            </w:r>
          </w:hyperlink>
        </w:p>
        <w:p w14:paraId="2DD659E8" w14:textId="77777777" w:rsidR="007811F0" w:rsidRPr="004404BF" w:rsidRDefault="00000000">
          <w:pPr>
            <w:pStyle w:val="TOC1"/>
            <w:tabs>
              <w:tab w:val="right" w:pos="9350"/>
            </w:tabs>
            <w:rPr>
              <w:rFonts w:asciiTheme="minorHAnsi" w:eastAsiaTheme="minorEastAsia" w:hAnsiTheme="minorHAnsi" w:cstheme="minorBidi"/>
              <w:noProof/>
              <w:kern w:val="2"/>
              <w:sz w:val="24"/>
              <w:szCs w:val="24"/>
              <w14:ligatures w14:val="standardContextual"/>
            </w:rPr>
          </w:pPr>
          <w:hyperlink w:anchor="_Toc168058373" w:history="1">
            <w:r w:rsidR="007811F0" w:rsidRPr="004404BF">
              <w:rPr>
                <w:rStyle w:val="Hyperlink"/>
                <w:noProof/>
              </w:rPr>
              <w:t>DISCIPLINARY PROCEDURES</w:t>
            </w:r>
            <w:r w:rsidR="007811F0" w:rsidRPr="004404BF">
              <w:rPr>
                <w:noProof/>
                <w:webHidden/>
              </w:rPr>
              <w:tab/>
            </w:r>
            <w:r w:rsidR="007811F0" w:rsidRPr="004404BF">
              <w:rPr>
                <w:noProof/>
                <w:webHidden/>
              </w:rPr>
              <w:fldChar w:fldCharType="begin"/>
            </w:r>
            <w:r w:rsidR="007811F0" w:rsidRPr="004404BF">
              <w:rPr>
                <w:noProof/>
                <w:webHidden/>
              </w:rPr>
              <w:instrText xml:space="preserve"> PAGEREF _Toc168058373 \h </w:instrText>
            </w:r>
            <w:r w:rsidR="007811F0" w:rsidRPr="004404BF">
              <w:rPr>
                <w:noProof/>
                <w:webHidden/>
              </w:rPr>
            </w:r>
            <w:r w:rsidR="007811F0" w:rsidRPr="004404BF">
              <w:rPr>
                <w:noProof/>
                <w:webHidden/>
              </w:rPr>
              <w:fldChar w:fldCharType="separate"/>
            </w:r>
            <w:r w:rsidR="007811F0" w:rsidRPr="004404BF">
              <w:rPr>
                <w:noProof/>
                <w:webHidden/>
              </w:rPr>
              <w:t>8</w:t>
            </w:r>
            <w:r w:rsidR="007811F0" w:rsidRPr="004404BF">
              <w:rPr>
                <w:noProof/>
                <w:webHidden/>
              </w:rPr>
              <w:fldChar w:fldCharType="end"/>
            </w:r>
          </w:hyperlink>
        </w:p>
        <w:p w14:paraId="1343F18D" w14:textId="77777777" w:rsidR="007811F0" w:rsidRPr="004404BF" w:rsidRDefault="00000000">
          <w:pPr>
            <w:pStyle w:val="TOC1"/>
            <w:tabs>
              <w:tab w:val="right" w:pos="9350"/>
            </w:tabs>
            <w:rPr>
              <w:rFonts w:asciiTheme="minorHAnsi" w:eastAsiaTheme="minorEastAsia" w:hAnsiTheme="minorHAnsi" w:cstheme="minorBidi"/>
              <w:noProof/>
              <w:kern w:val="2"/>
              <w:sz w:val="24"/>
              <w:szCs w:val="24"/>
              <w14:ligatures w14:val="standardContextual"/>
            </w:rPr>
          </w:pPr>
          <w:hyperlink w:anchor="_Toc168058374" w:history="1">
            <w:r w:rsidR="007811F0" w:rsidRPr="004404BF">
              <w:rPr>
                <w:rStyle w:val="Hyperlink"/>
                <w:noProof/>
              </w:rPr>
              <w:t>SAFETY AND EMERGENCY PROCEDURES</w:t>
            </w:r>
            <w:r w:rsidR="007811F0" w:rsidRPr="004404BF">
              <w:rPr>
                <w:noProof/>
                <w:webHidden/>
              </w:rPr>
              <w:tab/>
            </w:r>
            <w:r w:rsidR="007811F0" w:rsidRPr="004404BF">
              <w:rPr>
                <w:noProof/>
                <w:webHidden/>
              </w:rPr>
              <w:fldChar w:fldCharType="begin"/>
            </w:r>
            <w:r w:rsidR="007811F0" w:rsidRPr="004404BF">
              <w:rPr>
                <w:noProof/>
                <w:webHidden/>
              </w:rPr>
              <w:instrText xml:space="preserve"> PAGEREF _Toc168058374 \h </w:instrText>
            </w:r>
            <w:r w:rsidR="007811F0" w:rsidRPr="004404BF">
              <w:rPr>
                <w:noProof/>
                <w:webHidden/>
              </w:rPr>
            </w:r>
            <w:r w:rsidR="007811F0" w:rsidRPr="004404BF">
              <w:rPr>
                <w:noProof/>
                <w:webHidden/>
              </w:rPr>
              <w:fldChar w:fldCharType="separate"/>
            </w:r>
            <w:r w:rsidR="007811F0" w:rsidRPr="004404BF">
              <w:rPr>
                <w:noProof/>
                <w:webHidden/>
              </w:rPr>
              <w:t>8</w:t>
            </w:r>
            <w:r w:rsidR="007811F0" w:rsidRPr="004404BF">
              <w:rPr>
                <w:noProof/>
                <w:webHidden/>
              </w:rPr>
              <w:fldChar w:fldCharType="end"/>
            </w:r>
          </w:hyperlink>
        </w:p>
        <w:p w14:paraId="309660A7" w14:textId="77777777" w:rsidR="007811F0" w:rsidRPr="004404BF" w:rsidRDefault="00000000">
          <w:pPr>
            <w:pStyle w:val="TOC1"/>
            <w:tabs>
              <w:tab w:val="right" w:pos="9350"/>
            </w:tabs>
            <w:rPr>
              <w:rFonts w:asciiTheme="minorHAnsi" w:eastAsiaTheme="minorEastAsia" w:hAnsiTheme="minorHAnsi" w:cstheme="minorBidi"/>
              <w:noProof/>
              <w:kern w:val="2"/>
              <w:sz w:val="24"/>
              <w:szCs w:val="24"/>
              <w14:ligatures w14:val="standardContextual"/>
            </w:rPr>
          </w:pPr>
          <w:hyperlink w:anchor="_Toc168058375" w:history="1">
            <w:r w:rsidR="007811F0" w:rsidRPr="004404BF">
              <w:rPr>
                <w:rStyle w:val="Hyperlink"/>
                <w:noProof/>
              </w:rPr>
              <w:t>STUDENT INJURY OR ILLNESS</w:t>
            </w:r>
            <w:r w:rsidR="007811F0" w:rsidRPr="004404BF">
              <w:rPr>
                <w:noProof/>
                <w:webHidden/>
              </w:rPr>
              <w:tab/>
            </w:r>
            <w:r w:rsidR="007811F0" w:rsidRPr="004404BF">
              <w:rPr>
                <w:noProof/>
                <w:webHidden/>
              </w:rPr>
              <w:fldChar w:fldCharType="begin"/>
            </w:r>
            <w:r w:rsidR="007811F0" w:rsidRPr="004404BF">
              <w:rPr>
                <w:noProof/>
                <w:webHidden/>
              </w:rPr>
              <w:instrText xml:space="preserve"> PAGEREF _Toc168058375 \h </w:instrText>
            </w:r>
            <w:r w:rsidR="007811F0" w:rsidRPr="004404BF">
              <w:rPr>
                <w:noProof/>
                <w:webHidden/>
              </w:rPr>
            </w:r>
            <w:r w:rsidR="007811F0" w:rsidRPr="004404BF">
              <w:rPr>
                <w:noProof/>
                <w:webHidden/>
              </w:rPr>
              <w:fldChar w:fldCharType="separate"/>
            </w:r>
            <w:r w:rsidR="007811F0" w:rsidRPr="004404BF">
              <w:rPr>
                <w:noProof/>
                <w:webHidden/>
              </w:rPr>
              <w:t>8</w:t>
            </w:r>
            <w:r w:rsidR="007811F0" w:rsidRPr="004404BF">
              <w:rPr>
                <w:noProof/>
                <w:webHidden/>
              </w:rPr>
              <w:fldChar w:fldCharType="end"/>
            </w:r>
          </w:hyperlink>
        </w:p>
        <w:p w14:paraId="1406A383" w14:textId="77777777" w:rsidR="007811F0" w:rsidRPr="004404BF" w:rsidRDefault="00000000">
          <w:pPr>
            <w:pStyle w:val="TOC1"/>
            <w:tabs>
              <w:tab w:val="right" w:pos="9350"/>
            </w:tabs>
            <w:rPr>
              <w:rFonts w:asciiTheme="minorHAnsi" w:eastAsiaTheme="minorEastAsia" w:hAnsiTheme="minorHAnsi" w:cstheme="minorBidi"/>
              <w:noProof/>
              <w:kern w:val="2"/>
              <w:sz w:val="24"/>
              <w:szCs w:val="24"/>
              <w14:ligatures w14:val="standardContextual"/>
            </w:rPr>
          </w:pPr>
          <w:hyperlink w:anchor="_Toc168058376" w:history="1">
            <w:r w:rsidR="007811F0" w:rsidRPr="004404BF">
              <w:rPr>
                <w:rStyle w:val="Hyperlink"/>
                <w:noProof/>
              </w:rPr>
              <w:t>GRIEVANCES</w:t>
            </w:r>
            <w:r w:rsidR="007811F0" w:rsidRPr="004404BF">
              <w:rPr>
                <w:noProof/>
                <w:webHidden/>
              </w:rPr>
              <w:tab/>
            </w:r>
            <w:r w:rsidR="007811F0" w:rsidRPr="004404BF">
              <w:rPr>
                <w:noProof/>
                <w:webHidden/>
              </w:rPr>
              <w:fldChar w:fldCharType="begin"/>
            </w:r>
            <w:r w:rsidR="007811F0" w:rsidRPr="004404BF">
              <w:rPr>
                <w:noProof/>
                <w:webHidden/>
              </w:rPr>
              <w:instrText xml:space="preserve"> PAGEREF _Toc168058376 \h </w:instrText>
            </w:r>
            <w:r w:rsidR="007811F0" w:rsidRPr="004404BF">
              <w:rPr>
                <w:noProof/>
                <w:webHidden/>
              </w:rPr>
            </w:r>
            <w:r w:rsidR="007811F0" w:rsidRPr="004404BF">
              <w:rPr>
                <w:noProof/>
                <w:webHidden/>
              </w:rPr>
              <w:fldChar w:fldCharType="separate"/>
            </w:r>
            <w:r w:rsidR="007811F0" w:rsidRPr="004404BF">
              <w:rPr>
                <w:noProof/>
                <w:webHidden/>
              </w:rPr>
              <w:t>9</w:t>
            </w:r>
            <w:r w:rsidR="007811F0" w:rsidRPr="004404BF">
              <w:rPr>
                <w:noProof/>
                <w:webHidden/>
              </w:rPr>
              <w:fldChar w:fldCharType="end"/>
            </w:r>
          </w:hyperlink>
        </w:p>
        <w:p w14:paraId="5DBB9EF2" w14:textId="77777777" w:rsidR="007811F0" w:rsidRPr="004404BF" w:rsidRDefault="00000000">
          <w:pPr>
            <w:pStyle w:val="TOC1"/>
            <w:tabs>
              <w:tab w:val="right" w:pos="9350"/>
            </w:tabs>
            <w:rPr>
              <w:rFonts w:asciiTheme="minorHAnsi" w:eastAsiaTheme="minorEastAsia" w:hAnsiTheme="minorHAnsi" w:cstheme="minorBidi"/>
              <w:noProof/>
              <w:kern w:val="2"/>
              <w:sz w:val="24"/>
              <w:szCs w:val="24"/>
              <w14:ligatures w14:val="standardContextual"/>
            </w:rPr>
          </w:pPr>
          <w:hyperlink w:anchor="_Toc168058377" w:history="1">
            <w:r w:rsidR="007811F0" w:rsidRPr="004404BF">
              <w:rPr>
                <w:rStyle w:val="Hyperlink"/>
                <w:noProof/>
              </w:rPr>
              <w:t>TUITION AND FEES AND OTHER FINANCIAL OBLIGATIONS</w:t>
            </w:r>
            <w:r w:rsidR="007811F0" w:rsidRPr="004404BF">
              <w:rPr>
                <w:noProof/>
                <w:webHidden/>
              </w:rPr>
              <w:tab/>
            </w:r>
            <w:r w:rsidR="007811F0" w:rsidRPr="004404BF">
              <w:rPr>
                <w:noProof/>
                <w:webHidden/>
              </w:rPr>
              <w:fldChar w:fldCharType="begin"/>
            </w:r>
            <w:r w:rsidR="007811F0" w:rsidRPr="004404BF">
              <w:rPr>
                <w:noProof/>
                <w:webHidden/>
              </w:rPr>
              <w:instrText xml:space="preserve"> PAGEREF _Toc168058377 \h </w:instrText>
            </w:r>
            <w:r w:rsidR="007811F0" w:rsidRPr="004404BF">
              <w:rPr>
                <w:noProof/>
                <w:webHidden/>
              </w:rPr>
            </w:r>
            <w:r w:rsidR="007811F0" w:rsidRPr="004404BF">
              <w:rPr>
                <w:noProof/>
                <w:webHidden/>
              </w:rPr>
              <w:fldChar w:fldCharType="separate"/>
            </w:r>
            <w:r w:rsidR="007811F0" w:rsidRPr="004404BF">
              <w:rPr>
                <w:noProof/>
                <w:webHidden/>
              </w:rPr>
              <w:t>9</w:t>
            </w:r>
            <w:r w:rsidR="007811F0" w:rsidRPr="004404BF">
              <w:rPr>
                <w:noProof/>
                <w:webHidden/>
              </w:rPr>
              <w:fldChar w:fldCharType="end"/>
            </w:r>
          </w:hyperlink>
        </w:p>
        <w:p w14:paraId="01CD9943" w14:textId="77777777" w:rsidR="007811F0" w:rsidRPr="004404BF" w:rsidRDefault="00000000">
          <w:pPr>
            <w:pStyle w:val="TOC1"/>
            <w:tabs>
              <w:tab w:val="right" w:pos="9350"/>
            </w:tabs>
            <w:rPr>
              <w:rFonts w:asciiTheme="minorHAnsi" w:eastAsiaTheme="minorEastAsia" w:hAnsiTheme="minorHAnsi" w:cstheme="minorBidi"/>
              <w:noProof/>
              <w:kern w:val="2"/>
              <w:sz w:val="24"/>
              <w:szCs w:val="24"/>
              <w14:ligatures w14:val="standardContextual"/>
            </w:rPr>
          </w:pPr>
          <w:hyperlink w:anchor="_Toc168058378" w:history="1">
            <w:r w:rsidR="007811F0" w:rsidRPr="004404BF">
              <w:rPr>
                <w:rStyle w:val="Hyperlink"/>
                <w:noProof/>
              </w:rPr>
              <w:t>CANCELLATION AND REFUND POLICY</w:t>
            </w:r>
            <w:r w:rsidR="007811F0" w:rsidRPr="004404BF">
              <w:rPr>
                <w:noProof/>
                <w:webHidden/>
              </w:rPr>
              <w:tab/>
            </w:r>
            <w:r w:rsidR="007811F0" w:rsidRPr="004404BF">
              <w:rPr>
                <w:noProof/>
                <w:webHidden/>
              </w:rPr>
              <w:fldChar w:fldCharType="begin"/>
            </w:r>
            <w:r w:rsidR="007811F0" w:rsidRPr="004404BF">
              <w:rPr>
                <w:noProof/>
                <w:webHidden/>
              </w:rPr>
              <w:instrText xml:space="preserve"> PAGEREF _Toc168058378 \h </w:instrText>
            </w:r>
            <w:r w:rsidR="007811F0" w:rsidRPr="004404BF">
              <w:rPr>
                <w:noProof/>
                <w:webHidden/>
              </w:rPr>
            </w:r>
            <w:r w:rsidR="007811F0" w:rsidRPr="004404BF">
              <w:rPr>
                <w:noProof/>
                <w:webHidden/>
              </w:rPr>
              <w:fldChar w:fldCharType="separate"/>
            </w:r>
            <w:r w:rsidR="007811F0" w:rsidRPr="004404BF">
              <w:rPr>
                <w:noProof/>
                <w:webHidden/>
              </w:rPr>
              <w:t>10</w:t>
            </w:r>
            <w:r w:rsidR="007811F0" w:rsidRPr="004404BF">
              <w:rPr>
                <w:noProof/>
                <w:webHidden/>
              </w:rPr>
              <w:fldChar w:fldCharType="end"/>
            </w:r>
          </w:hyperlink>
        </w:p>
        <w:p w14:paraId="477D4FAB" w14:textId="77777777" w:rsidR="007811F0" w:rsidRPr="004404BF" w:rsidRDefault="00000000">
          <w:pPr>
            <w:pStyle w:val="TOC1"/>
            <w:tabs>
              <w:tab w:val="right" w:pos="9350"/>
            </w:tabs>
            <w:rPr>
              <w:rFonts w:asciiTheme="minorHAnsi" w:eastAsiaTheme="minorEastAsia" w:hAnsiTheme="minorHAnsi" w:cstheme="minorBidi"/>
              <w:noProof/>
              <w:kern w:val="2"/>
              <w:sz w:val="24"/>
              <w:szCs w:val="24"/>
              <w14:ligatures w14:val="standardContextual"/>
            </w:rPr>
          </w:pPr>
          <w:hyperlink w:anchor="_Toc168058379" w:history="1">
            <w:r w:rsidR="007811F0" w:rsidRPr="004404BF">
              <w:rPr>
                <w:rStyle w:val="Hyperlink"/>
                <w:noProof/>
              </w:rPr>
              <w:t>CHANGING PAYMENT DATES/AMOUNT</w:t>
            </w:r>
            <w:r w:rsidR="007811F0" w:rsidRPr="004404BF">
              <w:rPr>
                <w:noProof/>
                <w:webHidden/>
              </w:rPr>
              <w:tab/>
            </w:r>
            <w:r w:rsidR="007811F0" w:rsidRPr="004404BF">
              <w:rPr>
                <w:noProof/>
                <w:webHidden/>
              </w:rPr>
              <w:fldChar w:fldCharType="begin"/>
            </w:r>
            <w:r w:rsidR="007811F0" w:rsidRPr="004404BF">
              <w:rPr>
                <w:noProof/>
                <w:webHidden/>
              </w:rPr>
              <w:instrText xml:space="preserve"> PAGEREF _Toc168058379 \h </w:instrText>
            </w:r>
            <w:r w:rsidR="007811F0" w:rsidRPr="004404BF">
              <w:rPr>
                <w:noProof/>
                <w:webHidden/>
              </w:rPr>
            </w:r>
            <w:r w:rsidR="007811F0" w:rsidRPr="004404BF">
              <w:rPr>
                <w:noProof/>
                <w:webHidden/>
              </w:rPr>
              <w:fldChar w:fldCharType="separate"/>
            </w:r>
            <w:r w:rsidR="007811F0" w:rsidRPr="004404BF">
              <w:rPr>
                <w:noProof/>
                <w:webHidden/>
              </w:rPr>
              <w:t>11</w:t>
            </w:r>
            <w:r w:rsidR="007811F0" w:rsidRPr="004404BF">
              <w:rPr>
                <w:noProof/>
                <w:webHidden/>
              </w:rPr>
              <w:fldChar w:fldCharType="end"/>
            </w:r>
          </w:hyperlink>
        </w:p>
        <w:p w14:paraId="2D663308" w14:textId="77777777" w:rsidR="007811F0" w:rsidRPr="004404BF" w:rsidRDefault="00000000">
          <w:pPr>
            <w:pStyle w:val="TOC1"/>
            <w:tabs>
              <w:tab w:val="right" w:pos="9350"/>
            </w:tabs>
            <w:rPr>
              <w:rFonts w:asciiTheme="minorHAnsi" w:eastAsiaTheme="minorEastAsia" w:hAnsiTheme="minorHAnsi" w:cstheme="minorBidi"/>
              <w:noProof/>
              <w:kern w:val="2"/>
              <w:sz w:val="24"/>
              <w:szCs w:val="24"/>
              <w14:ligatures w14:val="standardContextual"/>
            </w:rPr>
          </w:pPr>
          <w:hyperlink w:anchor="_Toc168058380" w:history="1">
            <w:r w:rsidR="007811F0" w:rsidRPr="004404BF">
              <w:rPr>
                <w:rStyle w:val="Hyperlink"/>
                <w:noProof/>
              </w:rPr>
              <w:t>ACCOUNT DEFAULT</w:t>
            </w:r>
            <w:r w:rsidR="007811F0" w:rsidRPr="004404BF">
              <w:rPr>
                <w:noProof/>
                <w:webHidden/>
              </w:rPr>
              <w:tab/>
            </w:r>
            <w:r w:rsidR="007811F0" w:rsidRPr="004404BF">
              <w:rPr>
                <w:noProof/>
                <w:webHidden/>
              </w:rPr>
              <w:fldChar w:fldCharType="begin"/>
            </w:r>
            <w:r w:rsidR="007811F0" w:rsidRPr="004404BF">
              <w:rPr>
                <w:noProof/>
                <w:webHidden/>
              </w:rPr>
              <w:instrText xml:space="preserve"> PAGEREF _Toc168058380 \h </w:instrText>
            </w:r>
            <w:r w:rsidR="007811F0" w:rsidRPr="004404BF">
              <w:rPr>
                <w:noProof/>
                <w:webHidden/>
              </w:rPr>
            </w:r>
            <w:r w:rsidR="007811F0" w:rsidRPr="004404BF">
              <w:rPr>
                <w:noProof/>
                <w:webHidden/>
              </w:rPr>
              <w:fldChar w:fldCharType="separate"/>
            </w:r>
            <w:r w:rsidR="007811F0" w:rsidRPr="004404BF">
              <w:rPr>
                <w:noProof/>
                <w:webHidden/>
              </w:rPr>
              <w:t>12</w:t>
            </w:r>
            <w:r w:rsidR="007811F0" w:rsidRPr="004404BF">
              <w:rPr>
                <w:noProof/>
                <w:webHidden/>
              </w:rPr>
              <w:fldChar w:fldCharType="end"/>
            </w:r>
          </w:hyperlink>
        </w:p>
        <w:p w14:paraId="44C09791" w14:textId="77777777" w:rsidR="007811F0" w:rsidRPr="004404BF" w:rsidRDefault="00000000">
          <w:pPr>
            <w:pStyle w:val="TOC1"/>
            <w:tabs>
              <w:tab w:val="right" w:pos="9350"/>
            </w:tabs>
            <w:rPr>
              <w:rFonts w:asciiTheme="minorHAnsi" w:eastAsiaTheme="minorEastAsia" w:hAnsiTheme="minorHAnsi" w:cstheme="minorBidi"/>
              <w:noProof/>
              <w:kern w:val="2"/>
              <w:sz w:val="24"/>
              <w:szCs w:val="24"/>
              <w14:ligatures w14:val="standardContextual"/>
            </w:rPr>
          </w:pPr>
          <w:hyperlink w:anchor="_Toc168058381" w:history="1">
            <w:r w:rsidR="007811F0" w:rsidRPr="004404BF">
              <w:rPr>
                <w:rStyle w:val="Hyperlink"/>
                <w:noProof/>
              </w:rPr>
              <w:t>NON-SUFFICIENT FUNDS PENALTY</w:t>
            </w:r>
            <w:r w:rsidR="007811F0" w:rsidRPr="004404BF">
              <w:rPr>
                <w:noProof/>
                <w:webHidden/>
              </w:rPr>
              <w:tab/>
            </w:r>
            <w:r w:rsidR="007811F0" w:rsidRPr="004404BF">
              <w:rPr>
                <w:noProof/>
                <w:webHidden/>
              </w:rPr>
              <w:fldChar w:fldCharType="begin"/>
            </w:r>
            <w:r w:rsidR="007811F0" w:rsidRPr="004404BF">
              <w:rPr>
                <w:noProof/>
                <w:webHidden/>
              </w:rPr>
              <w:instrText xml:space="preserve"> PAGEREF _Toc168058381 \h </w:instrText>
            </w:r>
            <w:r w:rsidR="007811F0" w:rsidRPr="004404BF">
              <w:rPr>
                <w:noProof/>
                <w:webHidden/>
              </w:rPr>
            </w:r>
            <w:r w:rsidR="007811F0" w:rsidRPr="004404BF">
              <w:rPr>
                <w:noProof/>
                <w:webHidden/>
              </w:rPr>
              <w:fldChar w:fldCharType="separate"/>
            </w:r>
            <w:r w:rsidR="007811F0" w:rsidRPr="004404BF">
              <w:rPr>
                <w:noProof/>
                <w:webHidden/>
              </w:rPr>
              <w:t>12</w:t>
            </w:r>
            <w:r w:rsidR="007811F0" w:rsidRPr="004404BF">
              <w:rPr>
                <w:noProof/>
                <w:webHidden/>
              </w:rPr>
              <w:fldChar w:fldCharType="end"/>
            </w:r>
          </w:hyperlink>
        </w:p>
        <w:p w14:paraId="2B837177" w14:textId="77777777" w:rsidR="007811F0" w:rsidRPr="004404BF" w:rsidRDefault="00000000">
          <w:pPr>
            <w:pStyle w:val="TOC1"/>
            <w:tabs>
              <w:tab w:val="right" w:pos="9350"/>
            </w:tabs>
            <w:rPr>
              <w:rFonts w:asciiTheme="minorHAnsi" w:eastAsiaTheme="minorEastAsia" w:hAnsiTheme="minorHAnsi" w:cstheme="minorBidi"/>
              <w:noProof/>
              <w:kern w:val="2"/>
              <w:sz w:val="24"/>
              <w:szCs w:val="24"/>
              <w14:ligatures w14:val="standardContextual"/>
            </w:rPr>
          </w:pPr>
          <w:hyperlink w:anchor="_Toc168058382" w:history="1">
            <w:r w:rsidR="007811F0" w:rsidRPr="004404BF">
              <w:rPr>
                <w:rStyle w:val="Hyperlink"/>
                <w:noProof/>
              </w:rPr>
              <w:t>ELECTRICAL SKILLS with NFPA 70E (ESN100) COURSE DESCRIPTION &amp; OBJECTIVES</w:t>
            </w:r>
            <w:r w:rsidR="007811F0" w:rsidRPr="004404BF">
              <w:rPr>
                <w:noProof/>
                <w:webHidden/>
              </w:rPr>
              <w:tab/>
            </w:r>
            <w:r w:rsidR="007811F0" w:rsidRPr="004404BF">
              <w:rPr>
                <w:noProof/>
                <w:webHidden/>
              </w:rPr>
              <w:fldChar w:fldCharType="begin"/>
            </w:r>
            <w:r w:rsidR="007811F0" w:rsidRPr="004404BF">
              <w:rPr>
                <w:noProof/>
                <w:webHidden/>
              </w:rPr>
              <w:instrText xml:space="preserve"> PAGEREF _Toc168058382 \h </w:instrText>
            </w:r>
            <w:r w:rsidR="007811F0" w:rsidRPr="004404BF">
              <w:rPr>
                <w:noProof/>
                <w:webHidden/>
              </w:rPr>
            </w:r>
            <w:r w:rsidR="007811F0" w:rsidRPr="004404BF">
              <w:rPr>
                <w:noProof/>
                <w:webHidden/>
              </w:rPr>
              <w:fldChar w:fldCharType="separate"/>
            </w:r>
            <w:r w:rsidR="007811F0" w:rsidRPr="004404BF">
              <w:rPr>
                <w:noProof/>
                <w:webHidden/>
              </w:rPr>
              <w:t>12</w:t>
            </w:r>
            <w:r w:rsidR="007811F0" w:rsidRPr="004404BF">
              <w:rPr>
                <w:noProof/>
                <w:webHidden/>
              </w:rPr>
              <w:fldChar w:fldCharType="end"/>
            </w:r>
          </w:hyperlink>
        </w:p>
        <w:p w14:paraId="6CA4A943" w14:textId="77777777" w:rsidR="007811F0" w:rsidRPr="004404BF" w:rsidRDefault="00000000">
          <w:pPr>
            <w:pStyle w:val="TOC1"/>
            <w:tabs>
              <w:tab w:val="right" w:pos="9350"/>
            </w:tabs>
            <w:rPr>
              <w:rFonts w:asciiTheme="minorHAnsi" w:eastAsiaTheme="minorEastAsia" w:hAnsiTheme="minorHAnsi" w:cstheme="minorBidi"/>
              <w:noProof/>
              <w:kern w:val="2"/>
              <w:sz w:val="24"/>
              <w:szCs w:val="24"/>
              <w14:ligatures w14:val="standardContextual"/>
            </w:rPr>
          </w:pPr>
          <w:hyperlink w:anchor="_Toc168058383" w:history="1">
            <w:r w:rsidR="007811F0" w:rsidRPr="004404BF">
              <w:rPr>
                <w:rStyle w:val="Hyperlink"/>
                <w:noProof/>
              </w:rPr>
              <w:t>FRAMING</w:t>
            </w:r>
            <w:r w:rsidR="00295B10" w:rsidRPr="004404BF">
              <w:rPr>
                <w:rStyle w:val="Hyperlink"/>
                <w:noProof/>
              </w:rPr>
              <w:t xml:space="preserve"> AND FINISHING SKILLS</w:t>
            </w:r>
            <w:r w:rsidR="007811F0" w:rsidRPr="004404BF">
              <w:rPr>
                <w:rStyle w:val="Hyperlink"/>
                <w:noProof/>
              </w:rPr>
              <w:t xml:space="preserve"> DESCRIPTION &amp; OBJECTIVES</w:t>
            </w:r>
            <w:r w:rsidR="007811F0" w:rsidRPr="004404BF">
              <w:rPr>
                <w:noProof/>
                <w:webHidden/>
              </w:rPr>
              <w:tab/>
            </w:r>
            <w:r w:rsidR="007811F0" w:rsidRPr="004404BF">
              <w:rPr>
                <w:noProof/>
                <w:webHidden/>
              </w:rPr>
              <w:fldChar w:fldCharType="begin"/>
            </w:r>
            <w:r w:rsidR="007811F0" w:rsidRPr="004404BF">
              <w:rPr>
                <w:noProof/>
                <w:webHidden/>
              </w:rPr>
              <w:instrText xml:space="preserve"> PAGEREF _Toc168058383 \h </w:instrText>
            </w:r>
            <w:r w:rsidR="007811F0" w:rsidRPr="004404BF">
              <w:rPr>
                <w:noProof/>
                <w:webHidden/>
              </w:rPr>
            </w:r>
            <w:r w:rsidR="007811F0" w:rsidRPr="004404BF">
              <w:rPr>
                <w:noProof/>
                <w:webHidden/>
              </w:rPr>
              <w:fldChar w:fldCharType="separate"/>
            </w:r>
            <w:r w:rsidR="007811F0" w:rsidRPr="004404BF">
              <w:rPr>
                <w:noProof/>
                <w:webHidden/>
              </w:rPr>
              <w:t>13</w:t>
            </w:r>
            <w:r w:rsidR="007811F0" w:rsidRPr="004404BF">
              <w:rPr>
                <w:noProof/>
                <w:webHidden/>
              </w:rPr>
              <w:fldChar w:fldCharType="end"/>
            </w:r>
          </w:hyperlink>
        </w:p>
        <w:p w14:paraId="03FE50AD" w14:textId="77777777" w:rsidR="00ED0EE7" w:rsidRPr="004404BF" w:rsidRDefault="00C9516F">
          <w:pPr>
            <w:widowControl w:val="0"/>
            <w:tabs>
              <w:tab w:val="right" w:pos="12000"/>
            </w:tabs>
            <w:spacing w:before="60" w:after="0" w:line="240" w:lineRule="auto"/>
            <w:rPr>
              <w:b/>
              <w:color w:val="000000"/>
            </w:rPr>
          </w:pPr>
          <w:r w:rsidRPr="004404BF">
            <w:fldChar w:fldCharType="end"/>
          </w:r>
        </w:p>
      </w:sdtContent>
    </w:sdt>
    <w:p w14:paraId="4E69AE86" w14:textId="77777777" w:rsidR="00ED0EE7" w:rsidRPr="004404BF" w:rsidRDefault="00C9516F">
      <w:pPr>
        <w:pStyle w:val="Heading1"/>
        <w:spacing w:before="0" w:after="200"/>
      </w:pPr>
      <w:bookmarkStart w:id="1" w:name="_heading=h.3qcq1lx6lgz" w:colFirst="0" w:colLast="0"/>
      <w:bookmarkStart w:id="2" w:name="_Toc168058353"/>
      <w:bookmarkEnd w:id="1"/>
      <w:r w:rsidRPr="004404BF">
        <w:lastRenderedPageBreak/>
        <w:t>ABOUT US</w:t>
      </w:r>
      <w:bookmarkEnd w:id="2"/>
    </w:p>
    <w:p w14:paraId="475934EE" w14:textId="77777777" w:rsidR="00ED0EE7" w:rsidRPr="004404BF" w:rsidRDefault="00C9516F">
      <w:pPr>
        <w:spacing w:after="0" w:line="240" w:lineRule="auto"/>
        <w:jc w:val="both"/>
      </w:pPr>
      <w:r w:rsidRPr="004404BF">
        <w:t>Tiger Electrical Academy is a Private, Non-Profit Educational Institution dedicated to help students acquire knowledge and enable them to apply such knowledge in the profession of electrical work and everyday life.</w:t>
      </w:r>
    </w:p>
    <w:p w14:paraId="445057AA" w14:textId="77777777" w:rsidR="00ED0EE7" w:rsidRPr="004404BF" w:rsidRDefault="00ED0EE7">
      <w:pPr>
        <w:spacing w:after="0" w:line="240" w:lineRule="auto"/>
        <w:jc w:val="both"/>
      </w:pPr>
    </w:p>
    <w:p w14:paraId="5940005B" w14:textId="77777777" w:rsidR="00ED0EE7" w:rsidRPr="004404BF" w:rsidRDefault="00C9516F">
      <w:pPr>
        <w:spacing w:after="0" w:line="240" w:lineRule="auto"/>
        <w:jc w:val="both"/>
      </w:pPr>
      <w:r w:rsidRPr="004404BF">
        <w:rPr>
          <w:b/>
          <w:i/>
        </w:rPr>
        <w:t xml:space="preserve">Our Purpose: </w:t>
      </w:r>
      <w:r w:rsidRPr="004404BF">
        <w:t>We encourage our students to achieve their goal of learning a trade to better their lives, the lives of their families, and the community. </w:t>
      </w:r>
    </w:p>
    <w:p w14:paraId="075A769C" w14:textId="77777777" w:rsidR="00ED0EE7" w:rsidRPr="004404BF" w:rsidRDefault="00ED0EE7">
      <w:pPr>
        <w:spacing w:after="0" w:line="240" w:lineRule="auto"/>
        <w:jc w:val="both"/>
      </w:pPr>
    </w:p>
    <w:p w14:paraId="3484E017" w14:textId="77777777" w:rsidR="00ED0EE7" w:rsidRPr="004404BF" w:rsidRDefault="00C9516F">
      <w:pPr>
        <w:spacing w:after="0" w:line="240" w:lineRule="auto"/>
        <w:jc w:val="both"/>
      </w:pPr>
      <w:r w:rsidRPr="004404BF">
        <w:rPr>
          <w:b/>
          <w:i/>
        </w:rPr>
        <w:t xml:space="preserve">Our Mission: </w:t>
      </w:r>
      <w:r w:rsidRPr="004404BF">
        <w:t>To be a Dynamic Educational Institution dedicated to meeting and exceeding the Educational and Workforce Training needs of Individuals.</w:t>
      </w:r>
    </w:p>
    <w:p w14:paraId="6895ACA4" w14:textId="77777777" w:rsidR="00ED0EE7" w:rsidRPr="004404BF" w:rsidRDefault="00ED0EE7">
      <w:pPr>
        <w:spacing w:after="0" w:line="240" w:lineRule="auto"/>
        <w:jc w:val="both"/>
      </w:pPr>
    </w:p>
    <w:p w14:paraId="510D0B0F" w14:textId="77777777" w:rsidR="00ED0EE7" w:rsidRPr="004404BF" w:rsidRDefault="00C9516F">
      <w:pPr>
        <w:spacing w:after="0" w:line="240" w:lineRule="auto"/>
        <w:jc w:val="both"/>
      </w:pPr>
      <w:r w:rsidRPr="004404BF">
        <w:rPr>
          <w:b/>
          <w:i/>
        </w:rPr>
        <w:t xml:space="preserve">Non-Discrimination Statement: </w:t>
      </w:r>
      <w:r w:rsidRPr="004404BF">
        <w:t>Tiger Electrical Academy is committed to the principle of equal opportunity in Education and Employment. Our academic institution does not discriminate against individuals on the basis of Race, Color, Sex, Sexual Orientation, Gender Identity, Religion, Disability, Age or Ethnic Origin. </w:t>
      </w:r>
    </w:p>
    <w:p w14:paraId="7C6E2579" w14:textId="77777777" w:rsidR="00ED0EE7" w:rsidRPr="004404BF" w:rsidRDefault="00C9516F">
      <w:pPr>
        <w:numPr>
          <w:ilvl w:val="0"/>
          <w:numId w:val="32"/>
        </w:numPr>
        <w:spacing w:after="0" w:line="240" w:lineRule="auto"/>
        <w:jc w:val="both"/>
      </w:pPr>
      <w:r w:rsidRPr="004404BF">
        <w:t>This Statement is the true value of our institution, and it shall be posted in a conspicuous place at the Tiger Electrical Academy location. </w:t>
      </w:r>
    </w:p>
    <w:p w14:paraId="28A089CC" w14:textId="77777777" w:rsidR="00ED0EE7" w:rsidRPr="004404BF" w:rsidRDefault="00C9516F">
      <w:pPr>
        <w:numPr>
          <w:ilvl w:val="0"/>
          <w:numId w:val="32"/>
        </w:numPr>
        <w:spacing w:after="0" w:line="240" w:lineRule="auto"/>
        <w:jc w:val="both"/>
      </w:pPr>
      <w:r w:rsidRPr="004404BF">
        <w:t xml:space="preserve">All Staff, Instructors, Students, and Tiger Electrical Academy Personnel shall always uphold the tenets of this statement through all </w:t>
      </w:r>
      <w:r w:rsidR="005E1DA5" w:rsidRPr="004404BF">
        <w:t>correspondence</w:t>
      </w:r>
      <w:r w:rsidRPr="004404BF">
        <w:t xml:space="preserve"> and interactions with Students and their Communities. </w:t>
      </w:r>
    </w:p>
    <w:p w14:paraId="31D30DE2" w14:textId="77777777" w:rsidR="00ED0EE7" w:rsidRPr="004404BF" w:rsidRDefault="00C9516F">
      <w:pPr>
        <w:numPr>
          <w:ilvl w:val="0"/>
          <w:numId w:val="32"/>
        </w:numPr>
        <w:spacing w:line="240" w:lineRule="auto"/>
        <w:jc w:val="both"/>
      </w:pPr>
      <w:r w:rsidRPr="004404BF">
        <w:t>Appropriate disciplinary action will be taken for those who violate this policy and/or discriminate against others.</w:t>
      </w:r>
    </w:p>
    <w:p w14:paraId="08C8687A" w14:textId="77777777" w:rsidR="00ED0EE7" w:rsidRPr="004404BF" w:rsidRDefault="00C9516F">
      <w:pPr>
        <w:pStyle w:val="Heading1"/>
      </w:pPr>
      <w:bookmarkStart w:id="3" w:name="_Toc168058354"/>
      <w:r w:rsidRPr="004404BF">
        <w:t>ADMINISTRATION AND FACULTY</w:t>
      </w:r>
      <w:bookmarkEnd w:id="3"/>
    </w:p>
    <w:p w14:paraId="0B5CCDD7" w14:textId="77777777" w:rsidR="00ED0EE7" w:rsidRPr="004404BF" w:rsidRDefault="00C9516F">
      <w:pPr>
        <w:spacing w:after="0" w:line="240" w:lineRule="auto"/>
        <w:ind w:right="6"/>
        <w:rPr>
          <w:sz w:val="24"/>
          <w:szCs w:val="24"/>
        </w:rPr>
      </w:pPr>
      <w:r w:rsidRPr="004404BF">
        <w:rPr>
          <w:color w:val="000000"/>
        </w:rPr>
        <w:t>Founder &amp; Chief Executive Officer: Newman Lewis</w:t>
      </w:r>
    </w:p>
    <w:p w14:paraId="02516975" w14:textId="77777777" w:rsidR="00ED0EE7" w:rsidRDefault="00C9516F">
      <w:pPr>
        <w:spacing w:after="0" w:line="240" w:lineRule="auto"/>
        <w:ind w:right="6"/>
      </w:pPr>
      <w:r w:rsidRPr="004404BF">
        <w:rPr>
          <w:color w:val="000000"/>
        </w:rPr>
        <w:t xml:space="preserve">School Director: </w:t>
      </w:r>
      <w:r w:rsidRPr="004404BF">
        <w:t>Newman Lewis</w:t>
      </w:r>
    </w:p>
    <w:p w14:paraId="4CB9A79D" w14:textId="56855D3D" w:rsidR="00563053" w:rsidRPr="004404BF" w:rsidRDefault="00563053">
      <w:pPr>
        <w:spacing w:after="0" w:line="240" w:lineRule="auto"/>
        <w:ind w:right="6"/>
        <w:rPr>
          <w:color w:val="000000"/>
        </w:rPr>
      </w:pPr>
      <w:r>
        <w:t>Chief Compliance Officer: Stephanie Rife</w:t>
      </w:r>
    </w:p>
    <w:p w14:paraId="08475166" w14:textId="77777777" w:rsidR="007C0745" w:rsidRPr="004404BF" w:rsidRDefault="00C9516F">
      <w:pPr>
        <w:spacing w:after="0" w:line="240" w:lineRule="auto"/>
        <w:ind w:right="6"/>
        <w:rPr>
          <w:color w:val="000000"/>
        </w:rPr>
      </w:pPr>
      <w:r w:rsidRPr="004404BF">
        <w:rPr>
          <w:color w:val="000000"/>
        </w:rPr>
        <w:t xml:space="preserve">Acting Director: </w:t>
      </w:r>
      <w:r w:rsidRPr="004404BF">
        <w:t>Wallace Brown</w:t>
      </w:r>
    </w:p>
    <w:p w14:paraId="31880EAF" w14:textId="7EECFAF9" w:rsidR="00873AB9" w:rsidRPr="004404BF" w:rsidRDefault="007C0745">
      <w:pPr>
        <w:spacing w:after="0" w:line="240" w:lineRule="auto"/>
        <w:ind w:right="6"/>
        <w:rPr>
          <w:color w:val="000000"/>
        </w:rPr>
      </w:pPr>
      <w:r w:rsidRPr="004404BF">
        <w:rPr>
          <w:color w:val="000000"/>
        </w:rPr>
        <w:t xml:space="preserve">Instructor: </w:t>
      </w:r>
      <w:r w:rsidR="00B76F84" w:rsidRPr="004404BF">
        <w:rPr>
          <w:color w:val="000000"/>
        </w:rPr>
        <w:t>William Flenders</w:t>
      </w:r>
    </w:p>
    <w:p w14:paraId="4BA82AA6" w14:textId="77777777" w:rsidR="00A461BF" w:rsidRPr="004404BF" w:rsidRDefault="00A461BF">
      <w:pPr>
        <w:spacing w:after="0" w:line="240" w:lineRule="auto"/>
        <w:ind w:right="6"/>
        <w:rPr>
          <w:color w:val="000000"/>
        </w:rPr>
      </w:pPr>
      <w:r w:rsidRPr="004404BF">
        <w:rPr>
          <w:color w:val="000000"/>
        </w:rPr>
        <w:t>Instructor: Lamont White</w:t>
      </w:r>
    </w:p>
    <w:p w14:paraId="0D79070D" w14:textId="47DA1953" w:rsidR="00ED0EE7" w:rsidRPr="004404BF" w:rsidRDefault="00C9516F">
      <w:pPr>
        <w:spacing w:after="0" w:line="240" w:lineRule="auto"/>
        <w:ind w:right="6"/>
        <w:rPr>
          <w:sz w:val="24"/>
          <w:szCs w:val="24"/>
        </w:rPr>
      </w:pPr>
      <w:r w:rsidRPr="004404BF">
        <w:rPr>
          <w:color w:val="000000"/>
        </w:rPr>
        <w:t xml:space="preserve">Admissions/Administration Representative: </w:t>
      </w:r>
      <w:r w:rsidR="004A48A6">
        <w:rPr>
          <w:color w:val="000000"/>
        </w:rPr>
        <w:t>Shanice</w:t>
      </w:r>
      <w:r w:rsidR="00563053">
        <w:rPr>
          <w:color w:val="000000"/>
        </w:rPr>
        <w:t xml:space="preserve"> Kerr</w:t>
      </w:r>
    </w:p>
    <w:p w14:paraId="77102655" w14:textId="77777777" w:rsidR="00ED0EE7" w:rsidRPr="004404BF" w:rsidRDefault="00C9516F">
      <w:pPr>
        <w:pStyle w:val="Heading1"/>
      </w:pPr>
      <w:bookmarkStart w:id="4" w:name="_Toc168058355"/>
      <w:r w:rsidRPr="004404BF">
        <w:t>LICENSURE</w:t>
      </w:r>
      <w:bookmarkEnd w:id="4"/>
    </w:p>
    <w:p w14:paraId="419B75F4" w14:textId="77777777" w:rsidR="00BD5ED0" w:rsidRPr="004404BF" w:rsidRDefault="00BD5ED0" w:rsidP="00BD5ED0">
      <w:r w:rsidRPr="004404BF">
        <w:t xml:space="preserve">Tiger Electric Academy is licensed by the Pennsylvania Department of Education State Board for Private Licensed Schools, </w:t>
      </w:r>
      <w:r w:rsidR="00873AB9" w:rsidRPr="004404BF">
        <w:t>607 South Drive, Floor 3E, Harrisburg</w:t>
      </w:r>
      <w:r w:rsidRPr="004404BF">
        <w:t>, PA 1712</w:t>
      </w:r>
      <w:r w:rsidR="00873AB9" w:rsidRPr="004404BF">
        <w:t>0</w:t>
      </w:r>
      <w:r w:rsidRPr="004404BF">
        <w:t xml:space="preserve">; (717) 783-6860;  </w:t>
      </w:r>
      <w:hyperlink r:id="rId14" w:history="1">
        <w:r w:rsidRPr="004404BF">
          <w:rPr>
            <w:rStyle w:val="Hyperlink"/>
          </w:rPr>
          <w:t>www.education.state.pa.us</w:t>
        </w:r>
      </w:hyperlink>
      <w:r w:rsidRPr="004404BF">
        <w:t>.</w:t>
      </w:r>
    </w:p>
    <w:p w14:paraId="0408DAD9" w14:textId="77777777" w:rsidR="00ED0EE7" w:rsidRPr="004404BF" w:rsidRDefault="00C9516F">
      <w:pPr>
        <w:pStyle w:val="Heading1"/>
      </w:pPr>
      <w:bookmarkStart w:id="5" w:name="_Toc168058356"/>
      <w:r w:rsidRPr="004404BF">
        <w:t>OPERATING HOURS</w:t>
      </w:r>
      <w:bookmarkEnd w:id="5"/>
      <w:r w:rsidRPr="004404BF">
        <w:t xml:space="preserve"> </w:t>
      </w:r>
    </w:p>
    <w:p w14:paraId="62C07C10" w14:textId="77777777" w:rsidR="00ED0EE7" w:rsidRPr="004404BF" w:rsidRDefault="00C9516F">
      <w:pPr>
        <w:spacing w:after="0" w:line="240" w:lineRule="auto"/>
      </w:pPr>
      <w:r w:rsidRPr="004404BF">
        <w:t xml:space="preserve">Tiger Electrical Academy staff are available </w:t>
      </w:r>
      <w:r w:rsidR="005E1DA5" w:rsidRPr="004404BF">
        <w:t>via</w:t>
      </w:r>
      <w:r w:rsidRPr="004404BF">
        <w:t xml:space="preserve"> telephone and e-mail exchange services. Also, our general operating hours vary by </w:t>
      </w:r>
      <w:r w:rsidR="005E1DA5" w:rsidRPr="004404BF">
        <w:t>activity</w:t>
      </w:r>
      <w:r w:rsidRPr="004404BF">
        <w:t xml:space="preserve"> with the information made available through the Student Web Portal and Notice Board located at the main entrance of the classroom.  </w:t>
      </w:r>
    </w:p>
    <w:p w14:paraId="0D646BB9" w14:textId="77777777" w:rsidR="005E1DA5" w:rsidRPr="004404BF" w:rsidRDefault="005E1DA5">
      <w:pPr>
        <w:spacing w:after="0" w:line="240" w:lineRule="auto"/>
      </w:pPr>
    </w:p>
    <w:p w14:paraId="60855FFD" w14:textId="77777777" w:rsidR="005E1DA5" w:rsidRPr="004404BF" w:rsidRDefault="005E1DA5">
      <w:pPr>
        <w:spacing w:after="0" w:line="240" w:lineRule="auto"/>
      </w:pPr>
    </w:p>
    <w:p w14:paraId="77C04732" w14:textId="77777777" w:rsidR="005E1DA5" w:rsidRPr="004404BF" w:rsidRDefault="005E1DA5">
      <w:pPr>
        <w:spacing w:after="0" w:line="240" w:lineRule="auto"/>
      </w:pPr>
    </w:p>
    <w:p w14:paraId="267844A6" w14:textId="77777777" w:rsidR="005E1DA5" w:rsidRPr="004404BF" w:rsidRDefault="005E1DA5">
      <w:pPr>
        <w:spacing w:after="0" w:line="240" w:lineRule="auto"/>
      </w:pPr>
    </w:p>
    <w:p w14:paraId="6EEE54F7" w14:textId="77777777" w:rsidR="005E1DA5" w:rsidRPr="004404BF" w:rsidRDefault="005E1DA5">
      <w:pPr>
        <w:spacing w:after="0" w:line="240" w:lineRule="auto"/>
      </w:pPr>
    </w:p>
    <w:p w14:paraId="483E7E91" w14:textId="77777777" w:rsidR="00AE10CE" w:rsidRPr="004404BF" w:rsidRDefault="00AE10CE">
      <w:pPr>
        <w:spacing w:after="0" w:line="240" w:lineRule="auto"/>
      </w:pPr>
    </w:p>
    <w:tbl>
      <w:tblPr>
        <w:tblStyle w:val="TableGrid"/>
        <w:tblW w:w="0" w:type="auto"/>
        <w:tblLook w:val="04A0" w:firstRow="1" w:lastRow="0" w:firstColumn="1" w:lastColumn="0" w:noHBand="0" w:noVBand="1"/>
      </w:tblPr>
      <w:tblGrid>
        <w:gridCol w:w="1795"/>
        <w:gridCol w:w="2879"/>
        <w:gridCol w:w="2338"/>
      </w:tblGrid>
      <w:tr w:rsidR="00A461BF" w:rsidRPr="004404BF" w14:paraId="6B81E92C" w14:textId="77777777" w:rsidTr="00A461BF">
        <w:tc>
          <w:tcPr>
            <w:tcW w:w="1795" w:type="dxa"/>
          </w:tcPr>
          <w:p w14:paraId="208A5DD0" w14:textId="77777777" w:rsidR="00A461BF" w:rsidRPr="004404BF" w:rsidRDefault="00A461BF">
            <w:r w:rsidRPr="004404BF">
              <w:lastRenderedPageBreak/>
              <w:t>Day</w:t>
            </w:r>
          </w:p>
        </w:tc>
        <w:tc>
          <w:tcPr>
            <w:tcW w:w="2879" w:type="dxa"/>
          </w:tcPr>
          <w:p w14:paraId="773DC5EE" w14:textId="77777777" w:rsidR="00A461BF" w:rsidRPr="004404BF" w:rsidRDefault="00A461BF">
            <w:r w:rsidRPr="004404BF">
              <w:t>Framing and Finishing Skills</w:t>
            </w:r>
          </w:p>
        </w:tc>
        <w:tc>
          <w:tcPr>
            <w:tcW w:w="2338" w:type="dxa"/>
          </w:tcPr>
          <w:p w14:paraId="17DF45B5" w14:textId="77777777" w:rsidR="00A461BF" w:rsidRPr="004404BF" w:rsidRDefault="00A461BF">
            <w:r w:rsidRPr="004404BF">
              <w:t>Electrical Skills</w:t>
            </w:r>
          </w:p>
        </w:tc>
      </w:tr>
      <w:tr w:rsidR="00A461BF" w:rsidRPr="004404BF" w14:paraId="0A8DC618" w14:textId="77777777" w:rsidTr="00A461BF">
        <w:tc>
          <w:tcPr>
            <w:tcW w:w="1795" w:type="dxa"/>
          </w:tcPr>
          <w:p w14:paraId="71DB3491" w14:textId="77777777" w:rsidR="00A461BF" w:rsidRPr="004404BF" w:rsidRDefault="00A461BF">
            <w:r w:rsidRPr="004404BF">
              <w:t>Monday</w:t>
            </w:r>
          </w:p>
        </w:tc>
        <w:tc>
          <w:tcPr>
            <w:tcW w:w="2879" w:type="dxa"/>
          </w:tcPr>
          <w:p w14:paraId="017C9AFC" w14:textId="77777777" w:rsidR="00A461BF" w:rsidRPr="004404BF" w:rsidRDefault="005E1DA5">
            <w:r w:rsidRPr="004404BF">
              <w:t>9</w:t>
            </w:r>
            <w:r w:rsidR="00A461BF" w:rsidRPr="004404BF">
              <w:t>:00 am – 1</w:t>
            </w:r>
            <w:r w:rsidRPr="004404BF">
              <w:t>2</w:t>
            </w:r>
            <w:r w:rsidR="00A461BF" w:rsidRPr="004404BF">
              <w:t xml:space="preserve">:00 </w:t>
            </w:r>
            <w:r w:rsidRPr="004404BF">
              <w:t>p</w:t>
            </w:r>
            <w:r w:rsidR="00A461BF" w:rsidRPr="004404BF">
              <w:t>m</w:t>
            </w:r>
          </w:p>
        </w:tc>
        <w:tc>
          <w:tcPr>
            <w:tcW w:w="2338" w:type="dxa"/>
          </w:tcPr>
          <w:p w14:paraId="24527636" w14:textId="77777777" w:rsidR="00A461BF" w:rsidRPr="004404BF" w:rsidRDefault="00E7355C">
            <w:r w:rsidRPr="004404BF">
              <w:t>6</w:t>
            </w:r>
            <w:r w:rsidR="00A461BF" w:rsidRPr="004404BF">
              <w:t>:00 pm – 9:00 pm</w:t>
            </w:r>
          </w:p>
        </w:tc>
      </w:tr>
      <w:tr w:rsidR="00A461BF" w:rsidRPr="004404BF" w14:paraId="6B6D1E27" w14:textId="77777777" w:rsidTr="00A461BF">
        <w:tc>
          <w:tcPr>
            <w:tcW w:w="1795" w:type="dxa"/>
          </w:tcPr>
          <w:p w14:paraId="7BF548D7" w14:textId="77777777" w:rsidR="00A461BF" w:rsidRPr="004404BF" w:rsidRDefault="00A461BF" w:rsidP="00A461BF">
            <w:r w:rsidRPr="004404BF">
              <w:t>Tuesday</w:t>
            </w:r>
          </w:p>
        </w:tc>
        <w:tc>
          <w:tcPr>
            <w:tcW w:w="2879" w:type="dxa"/>
          </w:tcPr>
          <w:p w14:paraId="0BF8588E" w14:textId="77777777" w:rsidR="00A461BF" w:rsidRPr="004404BF" w:rsidRDefault="005E1DA5" w:rsidP="00A461BF">
            <w:r w:rsidRPr="004404BF">
              <w:t>9:00 am – 12:00 pm</w:t>
            </w:r>
          </w:p>
        </w:tc>
        <w:tc>
          <w:tcPr>
            <w:tcW w:w="2338" w:type="dxa"/>
          </w:tcPr>
          <w:p w14:paraId="516A05CB" w14:textId="77777777" w:rsidR="00A461BF" w:rsidRPr="004404BF" w:rsidRDefault="005E1DA5" w:rsidP="00A461BF">
            <w:r w:rsidRPr="004404BF">
              <w:t>No Class</w:t>
            </w:r>
          </w:p>
        </w:tc>
      </w:tr>
      <w:tr w:rsidR="00A461BF" w:rsidRPr="004404BF" w14:paraId="71F57B51" w14:textId="77777777" w:rsidTr="00A461BF">
        <w:tc>
          <w:tcPr>
            <w:tcW w:w="1795" w:type="dxa"/>
          </w:tcPr>
          <w:p w14:paraId="542A9D1A" w14:textId="77777777" w:rsidR="00A461BF" w:rsidRPr="004404BF" w:rsidRDefault="00A461BF" w:rsidP="00A461BF">
            <w:r w:rsidRPr="004404BF">
              <w:t>Wednesday</w:t>
            </w:r>
          </w:p>
        </w:tc>
        <w:tc>
          <w:tcPr>
            <w:tcW w:w="2879" w:type="dxa"/>
          </w:tcPr>
          <w:p w14:paraId="01D9CDAF" w14:textId="77777777" w:rsidR="00A461BF" w:rsidRPr="004404BF" w:rsidRDefault="00A461BF" w:rsidP="00A461BF"/>
        </w:tc>
        <w:tc>
          <w:tcPr>
            <w:tcW w:w="2338" w:type="dxa"/>
          </w:tcPr>
          <w:p w14:paraId="1BB460E2" w14:textId="77777777" w:rsidR="00A461BF" w:rsidRPr="004404BF" w:rsidRDefault="005E1DA5" w:rsidP="00A461BF">
            <w:r w:rsidRPr="004404BF">
              <w:t>No Class</w:t>
            </w:r>
          </w:p>
        </w:tc>
      </w:tr>
      <w:tr w:rsidR="00A461BF" w:rsidRPr="004404BF" w14:paraId="07636A83" w14:textId="77777777" w:rsidTr="00A461BF">
        <w:tc>
          <w:tcPr>
            <w:tcW w:w="1795" w:type="dxa"/>
          </w:tcPr>
          <w:p w14:paraId="7188D2A0" w14:textId="77777777" w:rsidR="00A461BF" w:rsidRPr="004404BF" w:rsidRDefault="00A461BF" w:rsidP="00545982">
            <w:r w:rsidRPr="004404BF">
              <w:t>Thursday</w:t>
            </w:r>
          </w:p>
        </w:tc>
        <w:tc>
          <w:tcPr>
            <w:tcW w:w="2879" w:type="dxa"/>
          </w:tcPr>
          <w:p w14:paraId="29053C3D" w14:textId="77777777" w:rsidR="00A461BF" w:rsidRPr="004404BF" w:rsidRDefault="005E1DA5" w:rsidP="00545982">
            <w:r w:rsidRPr="004404BF">
              <w:t>9</w:t>
            </w:r>
            <w:r w:rsidR="00A461BF" w:rsidRPr="004404BF">
              <w:t>:00 am – 1</w:t>
            </w:r>
            <w:r w:rsidRPr="004404BF">
              <w:t>2</w:t>
            </w:r>
            <w:r w:rsidR="00A461BF" w:rsidRPr="004404BF">
              <w:t xml:space="preserve">:00 </w:t>
            </w:r>
            <w:r w:rsidRPr="004404BF">
              <w:t>p</w:t>
            </w:r>
            <w:r w:rsidR="00A461BF" w:rsidRPr="004404BF">
              <w:t>m</w:t>
            </w:r>
          </w:p>
        </w:tc>
        <w:tc>
          <w:tcPr>
            <w:tcW w:w="2338" w:type="dxa"/>
          </w:tcPr>
          <w:p w14:paraId="48E4AA3B" w14:textId="77777777" w:rsidR="00A461BF" w:rsidRPr="004404BF" w:rsidRDefault="00E7355C" w:rsidP="00545982">
            <w:r w:rsidRPr="004404BF">
              <w:t>6</w:t>
            </w:r>
            <w:r w:rsidR="00A461BF" w:rsidRPr="004404BF">
              <w:t>:00 pm – 9:00 pm</w:t>
            </w:r>
          </w:p>
        </w:tc>
      </w:tr>
      <w:tr w:rsidR="00A461BF" w:rsidRPr="004404BF" w14:paraId="402426AD" w14:textId="77777777" w:rsidTr="00A461BF">
        <w:tc>
          <w:tcPr>
            <w:tcW w:w="1795" w:type="dxa"/>
          </w:tcPr>
          <w:p w14:paraId="0BF9C53C" w14:textId="77777777" w:rsidR="00A461BF" w:rsidRPr="004404BF" w:rsidRDefault="00A461BF" w:rsidP="00545982">
            <w:r w:rsidRPr="004404BF">
              <w:t>Friday</w:t>
            </w:r>
          </w:p>
        </w:tc>
        <w:tc>
          <w:tcPr>
            <w:tcW w:w="2879" w:type="dxa"/>
          </w:tcPr>
          <w:p w14:paraId="081057A2" w14:textId="77777777" w:rsidR="00A461BF" w:rsidRPr="004404BF" w:rsidRDefault="005E1DA5" w:rsidP="00545982">
            <w:r w:rsidRPr="004404BF">
              <w:t>9</w:t>
            </w:r>
            <w:r w:rsidR="00A461BF" w:rsidRPr="004404BF">
              <w:t xml:space="preserve">:00 am – 1:00 </w:t>
            </w:r>
            <w:r w:rsidRPr="004404BF">
              <w:t>p</w:t>
            </w:r>
            <w:r w:rsidR="00A461BF" w:rsidRPr="004404BF">
              <w:t>m</w:t>
            </w:r>
          </w:p>
        </w:tc>
        <w:tc>
          <w:tcPr>
            <w:tcW w:w="2338" w:type="dxa"/>
          </w:tcPr>
          <w:p w14:paraId="75FE843E" w14:textId="77777777" w:rsidR="00A461BF" w:rsidRPr="004404BF" w:rsidRDefault="00E7355C" w:rsidP="00545982">
            <w:r w:rsidRPr="004404BF">
              <w:t>5</w:t>
            </w:r>
            <w:r w:rsidR="00A461BF" w:rsidRPr="004404BF">
              <w:t>:000 pm – 9:00 pm</w:t>
            </w:r>
          </w:p>
        </w:tc>
      </w:tr>
      <w:tr w:rsidR="00A461BF" w:rsidRPr="004404BF" w14:paraId="6E52ED81" w14:textId="77777777" w:rsidTr="00A461BF">
        <w:tc>
          <w:tcPr>
            <w:tcW w:w="1795" w:type="dxa"/>
          </w:tcPr>
          <w:p w14:paraId="45EC80E8" w14:textId="77777777" w:rsidR="00A461BF" w:rsidRPr="004404BF" w:rsidRDefault="00A461BF" w:rsidP="00545982">
            <w:r w:rsidRPr="004404BF">
              <w:t>Saturday</w:t>
            </w:r>
          </w:p>
        </w:tc>
        <w:tc>
          <w:tcPr>
            <w:tcW w:w="2879" w:type="dxa"/>
          </w:tcPr>
          <w:p w14:paraId="1D1A17C1" w14:textId="77777777" w:rsidR="00A461BF" w:rsidRPr="004404BF" w:rsidRDefault="005E1DA5" w:rsidP="00545982">
            <w:r w:rsidRPr="004404BF">
              <w:t>Closed</w:t>
            </w:r>
          </w:p>
        </w:tc>
        <w:tc>
          <w:tcPr>
            <w:tcW w:w="2338" w:type="dxa"/>
          </w:tcPr>
          <w:p w14:paraId="0D0E07EE" w14:textId="77777777" w:rsidR="00A461BF" w:rsidRPr="004404BF" w:rsidRDefault="005E1DA5" w:rsidP="00545982">
            <w:r w:rsidRPr="004404BF">
              <w:t>No Class</w:t>
            </w:r>
          </w:p>
        </w:tc>
      </w:tr>
      <w:tr w:rsidR="00A461BF" w:rsidRPr="004404BF" w14:paraId="2659A5FB" w14:textId="77777777" w:rsidTr="00A461BF">
        <w:tc>
          <w:tcPr>
            <w:tcW w:w="1795" w:type="dxa"/>
          </w:tcPr>
          <w:p w14:paraId="7E6E68F8" w14:textId="77777777" w:rsidR="00A461BF" w:rsidRPr="004404BF" w:rsidRDefault="00A461BF" w:rsidP="00A461BF">
            <w:r w:rsidRPr="004404BF">
              <w:t>Sunday</w:t>
            </w:r>
          </w:p>
        </w:tc>
        <w:tc>
          <w:tcPr>
            <w:tcW w:w="2879" w:type="dxa"/>
          </w:tcPr>
          <w:p w14:paraId="6CBDDCB7" w14:textId="77777777" w:rsidR="00A461BF" w:rsidRPr="004404BF" w:rsidRDefault="00A461BF" w:rsidP="00A461BF">
            <w:r w:rsidRPr="004404BF">
              <w:t>Closed</w:t>
            </w:r>
          </w:p>
        </w:tc>
        <w:tc>
          <w:tcPr>
            <w:tcW w:w="2338" w:type="dxa"/>
          </w:tcPr>
          <w:p w14:paraId="4AC9449A" w14:textId="77777777" w:rsidR="00A461BF" w:rsidRPr="004404BF" w:rsidRDefault="005E1DA5" w:rsidP="00A461BF">
            <w:r w:rsidRPr="004404BF">
              <w:t>No Class</w:t>
            </w:r>
          </w:p>
        </w:tc>
      </w:tr>
    </w:tbl>
    <w:p w14:paraId="58416673" w14:textId="77777777" w:rsidR="00ED0EE7" w:rsidRPr="004404BF" w:rsidRDefault="00ED0EE7">
      <w:pPr>
        <w:spacing w:after="0" w:line="240" w:lineRule="auto"/>
      </w:pPr>
    </w:p>
    <w:p w14:paraId="60042291" w14:textId="77777777" w:rsidR="00ED0EE7" w:rsidRPr="004404BF" w:rsidRDefault="00C9516F">
      <w:pPr>
        <w:spacing w:after="0" w:line="240" w:lineRule="auto"/>
      </w:pPr>
      <w:r w:rsidRPr="004404BF">
        <w:t>Tiger Electrical Academy will be closed on the following holidays; please note that no classes are scheduled for these days</w:t>
      </w:r>
      <w:r w:rsidR="003231F1" w:rsidRPr="004404BF">
        <w:t>; however, the class time will be made up prior to the end of the term</w:t>
      </w:r>
      <w:r w:rsidRPr="004404BF">
        <w:t>:</w:t>
      </w:r>
    </w:p>
    <w:p w14:paraId="19AEF7E2" w14:textId="77777777" w:rsidR="00ED0EE7" w:rsidRPr="004404BF" w:rsidRDefault="00ED0EE7">
      <w:pPr>
        <w:spacing w:after="0" w:line="240" w:lineRule="auto"/>
      </w:pPr>
    </w:p>
    <w:p w14:paraId="68685F75" w14:textId="77777777" w:rsidR="00ED0EE7" w:rsidRPr="004404BF" w:rsidRDefault="00C9516F">
      <w:pPr>
        <w:numPr>
          <w:ilvl w:val="0"/>
          <w:numId w:val="43"/>
        </w:numPr>
        <w:spacing w:after="0" w:line="240" w:lineRule="auto"/>
        <w:ind w:right="6"/>
        <w:rPr>
          <w:color w:val="000000"/>
        </w:rPr>
      </w:pPr>
      <w:r w:rsidRPr="004404BF">
        <w:rPr>
          <w:color w:val="000000"/>
        </w:rPr>
        <w:t xml:space="preserve">New Year’s Day </w:t>
      </w:r>
    </w:p>
    <w:p w14:paraId="0722FADA" w14:textId="77777777" w:rsidR="00ED0EE7" w:rsidRPr="004404BF" w:rsidRDefault="00C9516F">
      <w:pPr>
        <w:numPr>
          <w:ilvl w:val="0"/>
          <w:numId w:val="43"/>
        </w:numPr>
        <w:pBdr>
          <w:top w:val="nil"/>
          <w:left w:val="nil"/>
          <w:bottom w:val="nil"/>
          <w:right w:val="nil"/>
          <w:between w:val="nil"/>
        </w:pBdr>
        <w:spacing w:after="0" w:line="240" w:lineRule="auto"/>
        <w:ind w:right="6"/>
        <w:rPr>
          <w:color w:val="000000"/>
        </w:rPr>
      </w:pPr>
      <w:r w:rsidRPr="004404BF">
        <w:rPr>
          <w:color w:val="000000"/>
        </w:rPr>
        <w:t xml:space="preserve">Martin Luther King, Jr. Day  </w:t>
      </w:r>
    </w:p>
    <w:p w14:paraId="63FE2D86" w14:textId="77777777" w:rsidR="00ED0EE7" w:rsidRPr="004404BF" w:rsidRDefault="00C9516F">
      <w:pPr>
        <w:numPr>
          <w:ilvl w:val="0"/>
          <w:numId w:val="43"/>
        </w:numPr>
        <w:spacing w:after="0" w:line="240" w:lineRule="auto"/>
        <w:ind w:right="6"/>
        <w:rPr>
          <w:color w:val="000000"/>
        </w:rPr>
      </w:pPr>
      <w:r w:rsidRPr="004404BF">
        <w:rPr>
          <w:color w:val="000000"/>
        </w:rPr>
        <w:t>Memorial Day</w:t>
      </w:r>
    </w:p>
    <w:p w14:paraId="29254D97" w14:textId="77777777" w:rsidR="00ED0EE7" w:rsidRPr="004404BF" w:rsidRDefault="00C9516F">
      <w:pPr>
        <w:numPr>
          <w:ilvl w:val="0"/>
          <w:numId w:val="43"/>
        </w:numPr>
        <w:spacing w:after="0" w:line="240" w:lineRule="auto"/>
        <w:ind w:right="6"/>
        <w:rPr>
          <w:color w:val="000000"/>
        </w:rPr>
      </w:pPr>
      <w:r w:rsidRPr="004404BF">
        <w:t>Juneteenth</w:t>
      </w:r>
      <w:r w:rsidRPr="004404BF">
        <w:rPr>
          <w:color w:val="000000"/>
        </w:rPr>
        <w:t xml:space="preserve">  </w:t>
      </w:r>
    </w:p>
    <w:p w14:paraId="171E6084" w14:textId="77777777" w:rsidR="00ED0EE7" w:rsidRPr="004404BF" w:rsidRDefault="00C9516F">
      <w:pPr>
        <w:numPr>
          <w:ilvl w:val="0"/>
          <w:numId w:val="43"/>
        </w:numPr>
        <w:spacing w:after="0" w:line="240" w:lineRule="auto"/>
        <w:ind w:right="6"/>
        <w:rPr>
          <w:color w:val="000000"/>
        </w:rPr>
      </w:pPr>
      <w:r w:rsidRPr="004404BF">
        <w:rPr>
          <w:color w:val="000000"/>
        </w:rPr>
        <w:t xml:space="preserve">Independence Day </w:t>
      </w:r>
      <w:r w:rsidRPr="004404BF">
        <w:rPr>
          <w:color w:val="000000"/>
          <w:sz w:val="14"/>
          <w:szCs w:val="14"/>
          <w:vertAlign w:val="superscript"/>
        </w:rPr>
        <w:t>  </w:t>
      </w:r>
    </w:p>
    <w:p w14:paraId="03696673" w14:textId="77777777" w:rsidR="00ED0EE7" w:rsidRPr="004404BF" w:rsidRDefault="00C9516F">
      <w:pPr>
        <w:numPr>
          <w:ilvl w:val="0"/>
          <w:numId w:val="43"/>
        </w:numPr>
        <w:spacing w:after="0" w:line="240" w:lineRule="auto"/>
        <w:ind w:right="6"/>
        <w:rPr>
          <w:color w:val="000000"/>
        </w:rPr>
      </w:pPr>
      <w:r w:rsidRPr="004404BF">
        <w:rPr>
          <w:color w:val="000000"/>
        </w:rPr>
        <w:t>Labor Day  </w:t>
      </w:r>
    </w:p>
    <w:p w14:paraId="7D8BE99E" w14:textId="77777777" w:rsidR="00ED0EE7" w:rsidRPr="004404BF" w:rsidRDefault="00C9516F">
      <w:pPr>
        <w:numPr>
          <w:ilvl w:val="0"/>
          <w:numId w:val="43"/>
        </w:numPr>
        <w:spacing w:after="0" w:line="240" w:lineRule="auto"/>
        <w:ind w:right="6"/>
        <w:rPr>
          <w:color w:val="000000"/>
        </w:rPr>
      </w:pPr>
      <w:r w:rsidRPr="004404BF">
        <w:rPr>
          <w:color w:val="000000"/>
        </w:rPr>
        <w:t>Thanksgiving Day  </w:t>
      </w:r>
    </w:p>
    <w:p w14:paraId="7B8E5A2A" w14:textId="77777777" w:rsidR="00ED0EE7" w:rsidRPr="004404BF" w:rsidRDefault="00C9516F">
      <w:pPr>
        <w:numPr>
          <w:ilvl w:val="0"/>
          <w:numId w:val="43"/>
        </w:numPr>
        <w:spacing w:after="0" w:line="240" w:lineRule="auto"/>
        <w:ind w:right="6"/>
        <w:rPr>
          <w:color w:val="000000"/>
        </w:rPr>
      </w:pPr>
      <w:r w:rsidRPr="004404BF">
        <w:rPr>
          <w:color w:val="000000"/>
        </w:rPr>
        <w:t>Day after Thanksgiving  </w:t>
      </w:r>
    </w:p>
    <w:p w14:paraId="1F26028F" w14:textId="77777777" w:rsidR="00ED0EE7" w:rsidRPr="004404BF" w:rsidRDefault="00C9516F">
      <w:pPr>
        <w:numPr>
          <w:ilvl w:val="0"/>
          <w:numId w:val="36"/>
        </w:numPr>
        <w:spacing w:after="0" w:line="240" w:lineRule="auto"/>
        <w:ind w:right="6"/>
        <w:rPr>
          <w:color w:val="000000"/>
        </w:rPr>
      </w:pPr>
      <w:r w:rsidRPr="004404BF">
        <w:rPr>
          <w:color w:val="000000"/>
        </w:rPr>
        <w:t>Christmas Eve  </w:t>
      </w:r>
    </w:p>
    <w:p w14:paraId="103CE0D3" w14:textId="77777777" w:rsidR="00ED0EE7" w:rsidRPr="004404BF" w:rsidRDefault="00C9516F">
      <w:pPr>
        <w:numPr>
          <w:ilvl w:val="0"/>
          <w:numId w:val="43"/>
        </w:numPr>
        <w:spacing w:after="0" w:line="240" w:lineRule="auto"/>
        <w:ind w:right="6"/>
        <w:rPr>
          <w:color w:val="000000"/>
        </w:rPr>
      </w:pPr>
      <w:r w:rsidRPr="004404BF">
        <w:rPr>
          <w:color w:val="000000"/>
        </w:rPr>
        <w:t xml:space="preserve">Christmas Day </w:t>
      </w:r>
    </w:p>
    <w:p w14:paraId="0A89ACF6" w14:textId="77777777" w:rsidR="00ED0EE7" w:rsidRPr="004404BF" w:rsidRDefault="00C9516F">
      <w:pPr>
        <w:numPr>
          <w:ilvl w:val="0"/>
          <w:numId w:val="43"/>
        </w:numPr>
        <w:spacing w:after="0" w:line="240" w:lineRule="auto"/>
        <w:ind w:right="6"/>
        <w:rPr>
          <w:color w:val="000000"/>
        </w:rPr>
      </w:pPr>
      <w:r w:rsidRPr="004404BF">
        <w:rPr>
          <w:color w:val="000000"/>
        </w:rPr>
        <w:t>New Year’s Eve</w:t>
      </w:r>
    </w:p>
    <w:p w14:paraId="5EBD1695" w14:textId="77777777" w:rsidR="00ED0EE7" w:rsidRPr="004404BF" w:rsidRDefault="00C9516F">
      <w:pPr>
        <w:pStyle w:val="Heading1"/>
      </w:pPr>
      <w:bookmarkStart w:id="6" w:name="_Toc168058357"/>
      <w:r w:rsidRPr="004404BF">
        <w:t>ACADEMIC CALENDAR</w:t>
      </w:r>
      <w:bookmarkEnd w:id="6"/>
    </w:p>
    <w:p w14:paraId="17183B55" w14:textId="77777777" w:rsidR="00ED0EE7" w:rsidRPr="004404BF" w:rsidRDefault="0041024F">
      <w:pPr>
        <w:spacing w:after="0" w:line="240" w:lineRule="auto"/>
      </w:pPr>
      <w:r w:rsidRPr="004404BF">
        <w:t xml:space="preserve">New Student Orientation: </w:t>
      </w:r>
    </w:p>
    <w:p w14:paraId="4C97C582" w14:textId="77777777" w:rsidR="00316538" w:rsidRPr="004404BF" w:rsidRDefault="00316538">
      <w:pPr>
        <w:spacing w:after="0" w:line="240" w:lineRule="auto"/>
        <w:sectPr w:rsidR="00316538" w:rsidRPr="004404BF" w:rsidSect="00C664A2">
          <w:footerReference w:type="default" r:id="rId15"/>
          <w:pgSz w:w="12240" w:h="15840"/>
          <w:pgMar w:top="1008" w:right="1440" w:bottom="720" w:left="1440" w:header="720" w:footer="720" w:gutter="0"/>
          <w:pgNumType w:start="1"/>
          <w:cols w:space="720"/>
          <w:titlePg/>
        </w:sectPr>
      </w:pPr>
    </w:p>
    <w:p w14:paraId="7580EC35" w14:textId="77777777" w:rsidR="00DF5142" w:rsidRPr="004404BF" w:rsidRDefault="00DF5142">
      <w:pPr>
        <w:spacing w:after="0" w:line="240" w:lineRule="auto"/>
      </w:pPr>
      <w:r w:rsidRPr="004404BF">
        <w:t>12/21/2023</w:t>
      </w:r>
    </w:p>
    <w:p w14:paraId="6DF2A13E" w14:textId="77777777" w:rsidR="00DF5142" w:rsidRPr="004404BF" w:rsidRDefault="00DF5142">
      <w:pPr>
        <w:spacing w:after="0" w:line="240" w:lineRule="auto"/>
      </w:pPr>
      <w:r w:rsidRPr="004404BF">
        <w:t>01/04/2024</w:t>
      </w:r>
    </w:p>
    <w:p w14:paraId="1020A842" w14:textId="77777777" w:rsidR="00DF5142" w:rsidRPr="004404BF" w:rsidRDefault="00DF5142">
      <w:pPr>
        <w:spacing w:after="0" w:line="240" w:lineRule="auto"/>
      </w:pPr>
      <w:r w:rsidRPr="004404BF">
        <w:t>01/18/2024</w:t>
      </w:r>
    </w:p>
    <w:p w14:paraId="4FE3B2A2" w14:textId="77777777" w:rsidR="00DF5142" w:rsidRPr="004404BF" w:rsidRDefault="00E20F01">
      <w:pPr>
        <w:spacing w:after="0" w:line="240" w:lineRule="auto"/>
      </w:pPr>
      <w:r w:rsidRPr="004404BF">
        <w:t>02/01/2024</w:t>
      </w:r>
    </w:p>
    <w:p w14:paraId="6D48D5B4" w14:textId="77777777" w:rsidR="00E20F01" w:rsidRPr="004404BF" w:rsidRDefault="00E20F01">
      <w:pPr>
        <w:spacing w:after="0" w:line="240" w:lineRule="auto"/>
      </w:pPr>
      <w:r w:rsidRPr="004404BF">
        <w:t>02/15/2024</w:t>
      </w:r>
    </w:p>
    <w:p w14:paraId="1E3B46F7" w14:textId="77777777" w:rsidR="00E20F01" w:rsidRPr="004404BF" w:rsidRDefault="00E20F01">
      <w:pPr>
        <w:spacing w:after="0" w:line="240" w:lineRule="auto"/>
      </w:pPr>
      <w:r w:rsidRPr="004404BF">
        <w:t>04/04/2024</w:t>
      </w:r>
    </w:p>
    <w:p w14:paraId="631E2CD9" w14:textId="77777777" w:rsidR="00E20F01" w:rsidRPr="004404BF" w:rsidRDefault="00E20F01">
      <w:pPr>
        <w:spacing w:after="0" w:line="240" w:lineRule="auto"/>
      </w:pPr>
      <w:r w:rsidRPr="004404BF">
        <w:t>04/18/2024</w:t>
      </w:r>
    </w:p>
    <w:p w14:paraId="17AB66BD" w14:textId="77777777" w:rsidR="00734A25" w:rsidRPr="004404BF" w:rsidRDefault="00C246D8">
      <w:pPr>
        <w:spacing w:after="0" w:line="240" w:lineRule="auto"/>
      </w:pPr>
      <w:r w:rsidRPr="004404BF">
        <w:t>05/02/2024</w:t>
      </w:r>
      <w:r w:rsidR="00A94C36" w:rsidRPr="004404BF">
        <w:tab/>
      </w:r>
    </w:p>
    <w:p w14:paraId="25911556" w14:textId="77777777" w:rsidR="00C246D8" w:rsidRPr="004404BF" w:rsidRDefault="00734A25">
      <w:pPr>
        <w:spacing w:after="0" w:line="240" w:lineRule="auto"/>
      </w:pPr>
      <w:r w:rsidRPr="004404BF">
        <w:t>0</w:t>
      </w:r>
      <w:r w:rsidR="00C246D8" w:rsidRPr="004404BF">
        <w:t>5/16/2024</w:t>
      </w:r>
    </w:p>
    <w:p w14:paraId="49EC5251" w14:textId="77777777" w:rsidR="00C246D8" w:rsidRPr="004404BF" w:rsidRDefault="00C246D8">
      <w:pPr>
        <w:spacing w:after="0" w:line="240" w:lineRule="auto"/>
      </w:pPr>
      <w:r w:rsidRPr="004404BF">
        <w:t>06/06/2024</w:t>
      </w:r>
    </w:p>
    <w:p w14:paraId="0A1ED19C" w14:textId="77777777" w:rsidR="00A94C36" w:rsidRPr="004404BF" w:rsidRDefault="00C246D8">
      <w:pPr>
        <w:spacing w:after="0" w:line="240" w:lineRule="auto"/>
      </w:pPr>
      <w:r w:rsidRPr="004404BF">
        <w:t>06/20/2024</w:t>
      </w:r>
    </w:p>
    <w:p w14:paraId="5B5BFB87" w14:textId="77777777" w:rsidR="00E53C7A" w:rsidRPr="004404BF" w:rsidRDefault="00A94C36">
      <w:pPr>
        <w:spacing w:after="0" w:line="240" w:lineRule="auto"/>
      </w:pPr>
      <w:r w:rsidRPr="004404BF">
        <w:t>07</w:t>
      </w:r>
      <w:r w:rsidR="00E53C7A" w:rsidRPr="004404BF">
        <w:t>/11/2024</w:t>
      </w:r>
    </w:p>
    <w:p w14:paraId="72CD4A2C" w14:textId="77777777" w:rsidR="00E53C7A" w:rsidRPr="004404BF" w:rsidRDefault="00E53C7A">
      <w:pPr>
        <w:spacing w:after="0" w:line="240" w:lineRule="auto"/>
      </w:pPr>
      <w:r w:rsidRPr="004404BF">
        <w:t>07</w:t>
      </w:r>
      <w:r w:rsidR="00762225" w:rsidRPr="004404BF">
        <w:t>/25/2024</w:t>
      </w:r>
    </w:p>
    <w:p w14:paraId="48A37BE9" w14:textId="77777777" w:rsidR="00762225" w:rsidRPr="004404BF" w:rsidRDefault="00762225">
      <w:pPr>
        <w:spacing w:after="0" w:line="240" w:lineRule="auto"/>
      </w:pPr>
      <w:r w:rsidRPr="004404BF">
        <w:t>08/01/2024</w:t>
      </w:r>
    </w:p>
    <w:p w14:paraId="42D57249" w14:textId="77777777" w:rsidR="00762225" w:rsidRPr="004404BF" w:rsidRDefault="00762225">
      <w:pPr>
        <w:spacing w:after="0" w:line="240" w:lineRule="auto"/>
      </w:pPr>
      <w:r w:rsidRPr="004404BF">
        <w:t>08/15/2024</w:t>
      </w:r>
    </w:p>
    <w:p w14:paraId="118E2FCB" w14:textId="77777777" w:rsidR="00762225" w:rsidRPr="004404BF" w:rsidRDefault="00762225">
      <w:pPr>
        <w:spacing w:after="0" w:line="240" w:lineRule="auto"/>
      </w:pPr>
      <w:r w:rsidRPr="004404BF">
        <w:t>09/05/2024</w:t>
      </w:r>
    </w:p>
    <w:p w14:paraId="16CC26FC" w14:textId="77777777" w:rsidR="00762225" w:rsidRPr="004404BF" w:rsidRDefault="004A0B12">
      <w:pPr>
        <w:spacing w:after="0" w:line="240" w:lineRule="auto"/>
      </w:pPr>
      <w:r w:rsidRPr="004404BF">
        <w:t>09</w:t>
      </w:r>
      <w:r w:rsidR="00762225" w:rsidRPr="004404BF">
        <w:t>/19/2024</w:t>
      </w:r>
    </w:p>
    <w:p w14:paraId="310059C7" w14:textId="77777777" w:rsidR="00762225" w:rsidRPr="004404BF" w:rsidRDefault="004A0B12">
      <w:pPr>
        <w:spacing w:after="0" w:line="240" w:lineRule="auto"/>
      </w:pPr>
      <w:r w:rsidRPr="004404BF">
        <w:t>10/03/2024</w:t>
      </w:r>
    </w:p>
    <w:p w14:paraId="75810506" w14:textId="77777777" w:rsidR="004A0B12" w:rsidRPr="004404BF" w:rsidRDefault="004A0B12">
      <w:pPr>
        <w:spacing w:after="0" w:line="240" w:lineRule="auto"/>
      </w:pPr>
      <w:r w:rsidRPr="004404BF">
        <w:t>10/17/</w:t>
      </w:r>
      <w:r w:rsidR="0068361C" w:rsidRPr="004404BF">
        <w:t>2024</w:t>
      </w:r>
    </w:p>
    <w:p w14:paraId="71AAC04C" w14:textId="77777777" w:rsidR="0068361C" w:rsidRPr="004404BF" w:rsidRDefault="0068361C">
      <w:pPr>
        <w:spacing w:after="0" w:line="240" w:lineRule="auto"/>
      </w:pPr>
      <w:r w:rsidRPr="004404BF">
        <w:t>11/07/2024</w:t>
      </w:r>
    </w:p>
    <w:p w14:paraId="3EA00D09" w14:textId="77777777" w:rsidR="0068361C" w:rsidRPr="004404BF" w:rsidRDefault="0068361C">
      <w:pPr>
        <w:spacing w:after="0" w:line="240" w:lineRule="auto"/>
      </w:pPr>
      <w:r w:rsidRPr="004404BF">
        <w:t>11/21/2024</w:t>
      </w:r>
    </w:p>
    <w:p w14:paraId="1D20DBA0" w14:textId="77777777" w:rsidR="0068361C" w:rsidRPr="004404BF" w:rsidRDefault="0068361C">
      <w:pPr>
        <w:spacing w:after="0" w:line="240" w:lineRule="auto"/>
      </w:pPr>
      <w:r w:rsidRPr="004404BF">
        <w:t>12/05/2024</w:t>
      </w:r>
    </w:p>
    <w:p w14:paraId="10965C4C" w14:textId="77777777" w:rsidR="0068361C" w:rsidRPr="004404BF" w:rsidRDefault="0068361C">
      <w:pPr>
        <w:spacing w:after="0" w:line="240" w:lineRule="auto"/>
      </w:pPr>
      <w:r w:rsidRPr="004404BF">
        <w:t>12/19/2024</w:t>
      </w:r>
    </w:p>
    <w:p w14:paraId="735F9AE9" w14:textId="77777777" w:rsidR="0068361C" w:rsidRPr="004404BF" w:rsidRDefault="00CC4803">
      <w:pPr>
        <w:spacing w:after="0" w:line="240" w:lineRule="auto"/>
      </w:pPr>
      <w:r w:rsidRPr="004404BF">
        <w:t>01/02/2025</w:t>
      </w:r>
    </w:p>
    <w:p w14:paraId="35C6CB8A" w14:textId="77777777" w:rsidR="00CC4803" w:rsidRPr="004404BF" w:rsidRDefault="00CC4803">
      <w:pPr>
        <w:spacing w:after="0" w:line="240" w:lineRule="auto"/>
      </w:pPr>
      <w:r w:rsidRPr="004404BF">
        <w:t>01/16/2025</w:t>
      </w:r>
    </w:p>
    <w:p w14:paraId="267B4061" w14:textId="77777777" w:rsidR="00CC4803" w:rsidRPr="004404BF" w:rsidRDefault="00CC4803">
      <w:pPr>
        <w:spacing w:after="0" w:line="240" w:lineRule="auto"/>
      </w:pPr>
      <w:r w:rsidRPr="004404BF">
        <w:t>02/06/2025</w:t>
      </w:r>
    </w:p>
    <w:p w14:paraId="61619B82" w14:textId="77777777" w:rsidR="00CC4803" w:rsidRPr="004404BF" w:rsidRDefault="00CC4803">
      <w:pPr>
        <w:spacing w:after="0" w:line="240" w:lineRule="auto"/>
      </w:pPr>
      <w:r w:rsidRPr="004404BF">
        <w:t>02/20/2025</w:t>
      </w:r>
    </w:p>
    <w:p w14:paraId="7897B4FF" w14:textId="77777777" w:rsidR="00CC4803" w:rsidRPr="004404BF" w:rsidRDefault="00CC4803">
      <w:pPr>
        <w:spacing w:after="0" w:line="240" w:lineRule="auto"/>
      </w:pPr>
      <w:r w:rsidRPr="004404BF">
        <w:t>03/06/2025</w:t>
      </w:r>
    </w:p>
    <w:p w14:paraId="6F07949E" w14:textId="77777777" w:rsidR="00CC4803" w:rsidRPr="004404BF" w:rsidRDefault="00CC4803">
      <w:pPr>
        <w:spacing w:after="0" w:line="240" w:lineRule="auto"/>
      </w:pPr>
      <w:r w:rsidRPr="004404BF">
        <w:t>03/20/2025</w:t>
      </w:r>
    </w:p>
    <w:p w14:paraId="10DD6684" w14:textId="77777777" w:rsidR="00CC4803" w:rsidRPr="004404BF" w:rsidRDefault="009A2CA0">
      <w:pPr>
        <w:spacing w:after="0" w:line="240" w:lineRule="auto"/>
      </w:pPr>
      <w:r w:rsidRPr="004404BF">
        <w:t>04/03/2025</w:t>
      </w:r>
    </w:p>
    <w:p w14:paraId="18B285D6" w14:textId="77777777" w:rsidR="009A2CA0" w:rsidRPr="004404BF" w:rsidRDefault="009A2CA0">
      <w:pPr>
        <w:spacing w:after="0" w:line="240" w:lineRule="auto"/>
      </w:pPr>
      <w:r w:rsidRPr="004404BF">
        <w:t>04/17/2025</w:t>
      </w:r>
    </w:p>
    <w:p w14:paraId="13C518D8" w14:textId="77777777" w:rsidR="009A2CA0" w:rsidRPr="004404BF" w:rsidRDefault="009A2CA0">
      <w:pPr>
        <w:spacing w:after="0" w:line="240" w:lineRule="auto"/>
      </w:pPr>
      <w:r w:rsidRPr="004404BF">
        <w:t>05/01/2025</w:t>
      </w:r>
    </w:p>
    <w:p w14:paraId="0B56CF7E" w14:textId="77777777" w:rsidR="009A2CA0" w:rsidRPr="004404BF" w:rsidRDefault="009A2CA0">
      <w:pPr>
        <w:spacing w:after="0" w:line="240" w:lineRule="auto"/>
      </w:pPr>
      <w:r w:rsidRPr="004404BF">
        <w:t>05/15/2025</w:t>
      </w:r>
    </w:p>
    <w:p w14:paraId="1C62D105" w14:textId="77777777" w:rsidR="009A2CA0" w:rsidRPr="004404BF" w:rsidRDefault="009A2CA0">
      <w:pPr>
        <w:spacing w:after="0" w:line="240" w:lineRule="auto"/>
      </w:pPr>
      <w:r w:rsidRPr="004404BF">
        <w:t>06/05/2025</w:t>
      </w:r>
    </w:p>
    <w:p w14:paraId="15F961CB" w14:textId="77777777" w:rsidR="009A2CA0" w:rsidRPr="004404BF" w:rsidRDefault="009A2CA0">
      <w:pPr>
        <w:spacing w:after="0" w:line="240" w:lineRule="auto"/>
      </w:pPr>
      <w:r w:rsidRPr="004404BF">
        <w:t>06/26/2025</w:t>
      </w:r>
    </w:p>
    <w:p w14:paraId="1B296C56" w14:textId="77777777" w:rsidR="009A2CA0" w:rsidRPr="004404BF" w:rsidRDefault="009A2CA0">
      <w:pPr>
        <w:spacing w:after="0" w:line="240" w:lineRule="auto"/>
      </w:pPr>
      <w:r w:rsidRPr="004404BF">
        <w:t>07/</w:t>
      </w:r>
      <w:r w:rsidR="00B62A15" w:rsidRPr="004404BF">
        <w:t>10/2025</w:t>
      </w:r>
    </w:p>
    <w:p w14:paraId="1F2DCC93" w14:textId="77777777" w:rsidR="00B62A15" w:rsidRPr="004404BF" w:rsidRDefault="00B62A15">
      <w:pPr>
        <w:spacing w:after="0" w:line="240" w:lineRule="auto"/>
      </w:pPr>
      <w:r w:rsidRPr="004404BF">
        <w:t>07/24/2025</w:t>
      </w:r>
    </w:p>
    <w:p w14:paraId="3B0DF91F" w14:textId="77777777" w:rsidR="00B62A15" w:rsidRPr="004404BF" w:rsidRDefault="00B62A15">
      <w:pPr>
        <w:spacing w:after="0" w:line="240" w:lineRule="auto"/>
      </w:pPr>
      <w:r w:rsidRPr="004404BF">
        <w:t>08/07/2025</w:t>
      </w:r>
    </w:p>
    <w:p w14:paraId="221AEC4F" w14:textId="77777777" w:rsidR="00B62A15" w:rsidRPr="004404BF" w:rsidRDefault="00B62A15">
      <w:pPr>
        <w:spacing w:after="0" w:line="240" w:lineRule="auto"/>
      </w:pPr>
      <w:r w:rsidRPr="004404BF">
        <w:t>08/21/2025</w:t>
      </w:r>
    </w:p>
    <w:p w14:paraId="7DE86890" w14:textId="77777777" w:rsidR="00B62A15" w:rsidRPr="004404BF" w:rsidRDefault="00B62A15">
      <w:pPr>
        <w:spacing w:after="0" w:line="240" w:lineRule="auto"/>
      </w:pPr>
      <w:r w:rsidRPr="004404BF">
        <w:t>09/04/2025</w:t>
      </w:r>
    </w:p>
    <w:p w14:paraId="580062A8" w14:textId="77777777" w:rsidR="00B62A15" w:rsidRPr="004404BF" w:rsidRDefault="00B62A15">
      <w:pPr>
        <w:spacing w:after="0" w:line="240" w:lineRule="auto"/>
      </w:pPr>
      <w:r w:rsidRPr="004404BF">
        <w:t>09/</w:t>
      </w:r>
      <w:r w:rsidR="00734A25" w:rsidRPr="004404BF">
        <w:t>18/2025</w:t>
      </w:r>
    </w:p>
    <w:p w14:paraId="21D5BB19" w14:textId="77777777" w:rsidR="00734A25" w:rsidRPr="004404BF" w:rsidRDefault="00734A25">
      <w:pPr>
        <w:spacing w:after="0" w:line="240" w:lineRule="auto"/>
      </w:pPr>
      <w:r w:rsidRPr="004404BF">
        <w:t>10/02/2025</w:t>
      </w:r>
    </w:p>
    <w:p w14:paraId="1F776F6C" w14:textId="77777777" w:rsidR="00734A25" w:rsidRPr="004404BF" w:rsidRDefault="00734A25">
      <w:pPr>
        <w:spacing w:after="0" w:line="240" w:lineRule="auto"/>
      </w:pPr>
      <w:r w:rsidRPr="004404BF">
        <w:t>10/16/2025</w:t>
      </w:r>
    </w:p>
    <w:p w14:paraId="43FA44B2" w14:textId="77777777" w:rsidR="00734A25" w:rsidRPr="004404BF" w:rsidRDefault="00734A25">
      <w:pPr>
        <w:spacing w:after="0" w:line="240" w:lineRule="auto"/>
      </w:pPr>
      <w:r w:rsidRPr="004404BF">
        <w:t>11/06/2025</w:t>
      </w:r>
    </w:p>
    <w:p w14:paraId="732A3EEC" w14:textId="77777777" w:rsidR="00734A25" w:rsidRPr="004404BF" w:rsidRDefault="00734A25">
      <w:pPr>
        <w:spacing w:after="0" w:line="240" w:lineRule="auto"/>
      </w:pPr>
      <w:r w:rsidRPr="004404BF">
        <w:t>11/13/2025</w:t>
      </w:r>
    </w:p>
    <w:p w14:paraId="36BCD0E8" w14:textId="77777777" w:rsidR="00734A25" w:rsidRPr="004404BF" w:rsidRDefault="00734A25">
      <w:pPr>
        <w:spacing w:after="0" w:line="240" w:lineRule="auto"/>
      </w:pPr>
      <w:r w:rsidRPr="004404BF">
        <w:t>12/04/2025</w:t>
      </w:r>
    </w:p>
    <w:p w14:paraId="04A720C9" w14:textId="77777777" w:rsidR="00734A25" w:rsidRPr="004404BF" w:rsidRDefault="00734A25">
      <w:pPr>
        <w:spacing w:after="0" w:line="240" w:lineRule="auto"/>
        <w:sectPr w:rsidR="00734A25" w:rsidRPr="004404BF" w:rsidSect="00C664A2">
          <w:type w:val="continuous"/>
          <w:pgSz w:w="12240" w:h="15840"/>
          <w:pgMar w:top="1440" w:right="1440" w:bottom="1440" w:left="1440" w:header="720" w:footer="720" w:gutter="0"/>
          <w:pgNumType w:start="1"/>
          <w:cols w:num="3" w:space="720"/>
          <w:titlePg/>
        </w:sectPr>
      </w:pPr>
      <w:r w:rsidRPr="004404BF">
        <w:t>12/18/2025</w:t>
      </w:r>
    </w:p>
    <w:p w14:paraId="1AA183F5" w14:textId="77777777" w:rsidR="00734A25" w:rsidRPr="004404BF" w:rsidRDefault="00734A25">
      <w:pPr>
        <w:spacing w:after="0" w:line="240" w:lineRule="auto"/>
      </w:pPr>
    </w:p>
    <w:p w14:paraId="415005AD" w14:textId="77777777" w:rsidR="00316538" w:rsidRPr="004404BF" w:rsidRDefault="00316538">
      <w:pPr>
        <w:spacing w:after="0" w:line="240" w:lineRule="auto"/>
        <w:sectPr w:rsidR="00316538" w:rsidRPr="004404BF" w:rsidSect="00C664A2">
          <w:type w:val="continuous"/>
          <w:pgSz w:w="12240" w:h="15840"/>
          <w:pgMar w:top="1440" w:right="1440" w:bottom="1440" w:left="1440" w:header="720" w:footer="720" w:gutter="0"/>
          <w:pgNumType w:start="1"/>
          <w:cols w:num="3" w:space="720"/>
          <w:titlePg/>
        </w:sectPr>
      </w:pPr>
    </w:p>
    <w:p w14:paraId="35F6961D" w14:textId="77777777" w:rsidR="00C246D8" w:rsidRPr="004404BF" w:rsidRDefault="00C246D8">
      <w:pPr>
        <w:spacing w:after="0" w:line="240" w:lineRule="auto"/>
      </w:pPr>
    </w:p>
    <w:p w14:paraId="4FE9AF53" w14:textId="77777777" w:rsidR="00334BFE" w:rsidRPr="004404BF" w:rsidRDefault="00E33A42">
      <w:pPr>
        <w:spacing w:after="0" w:line="240" w:lineRule="auto"/>
      </w:pPr>
      <w:r w:rsidRPr="004404BF">
        <w:t>Term</w:t>
      </w:r>
      <w:r w:rsidR="00334BFE" w:rsidRPr="004404BF">
        <w:t xml:space="preserve"> Start Dates: </w:t>
      </w:r>
      <w:r w:rsidR="00347CF3" w:rsidRPr="004404BF">
        <w:tab/>
      </w:r>
      <w:r w:rsidR="00347CF3" w:rsidRPr="004404BF">
        <w:tab/>
      </w:r>
      <w:r w:rsidR="00347CF3" w:rsidRPr="004404BF">
        <w:tab/>
      </w:r>
      <w:r w:rsidR="00347CF3" w:rsidRPr="004404BF">
        <w:tab/>
      </w:r>
      <w:r w:rsidR="00347CF3" w:rsidRPr="004404BF">
        <w:tab/>
      </w:r>
      <w:r w:rsidR="00347CF3" w:rsidRPr="004404BF">
        <w:tab/>
      </w:r>
      <w:r w:rsidR="00347CF3" w:rsidRPr="004404BF">
        <w:tab/>
        <w:t xml:space="preserve">Term End Dates: </w:t>
      </w:r>
    </w:p>
    <w:p w14:paraId="52F7E65B" w14:textId="77777777" w:rsidR="00347CF3" w:rsidRPr="004404BF" w:rsidRDefault="00700941">
      <w:pPr>
        <w:spacing w:after="0" w:line="240" w:lineRule="auto"/>
      </w:pPr>
      <w:r w:rsidRPr="004404BF">
        <w:t>01/05/2024</w:t>
      </w:r>
      <w:r w:rsidRPr="004404BF">
        <w:tab/>
      </w:r>
      <w:r w:rsidRPr="004404BF">
        <w:tab/>
      </w:r>
      <w:r w:rsidRPr="004404BF">
        <w:tab/>
      </w:r>
      <w:r w:rsidRPr="004404BF">
        <w:tab/>
      </w:r>
      <w:r w:rsidRPr="004404BF">
        <w:tab/>
      </w:r>
      <w:r w:rsidRPr="004404BF">
        <w:tab/>
      </w:r>
      <w:r w:rsidRPr="004404BF">
        <w:tab/>
      </w:r>
      <w:r w:rsidRPr="004404BF">
        <w:tab/>
      </w:r>
      <w:r w:rsidR="00FB6970" w:rsidRPr="004404BF">
        <w:t>04/28/2024</w:t>
      </w:r>
    </w:p>
    <w:p w14:paraId="0B4D1DC8" w14:textId="77777777" w:rsidR="00DC295D" w:rsidRPr="004404BF" w:rsidRDefault="00B25439">
      <w:pPr>
        <w:spacing w:after="0" w:line="240" w:lineRule="auto"/>
      </w:pPr>
      <w:r w:rsidRPr="004404BF">
        <w:t>04/29/2024</w:t>
      </w:r>
      <w:r w:rsidR="00FB6970" w:rsidRPr="004404BF">
        <w:tab/>
      </w:r>
      <w:r w:rsidR="00FB6970" w:rsidRPr="004404BF">
        <w:tab/>
      </w:r>
      <w:r w:rsidR="00FB6970" w:rsidRPr="004404BF">
        <w:tab/>
      </w:r>
      <w:r w:rsidR="00FB6970" w:rsidRPr="004404BF">
        <w:tab/>
      </w:r>
      <w:r w:rsidR="00FB6970" w:rsidRPr="004404BF">
        <w:tab/>
      </w:r>
      <w:r w:rsidR="00FB6970" w:rsidRPr="004404BF">
        <w:tab/>
      </w:r>
      <w:r w:rsidR="00FB6970" w:rsidRPr="004404BF">
        <w:tab/>
      </w:r>
      <w:r w:rsidR="00FB6970" w:rsidRPr="004404BF">
        <w:tab/>
        <w:t>0</w:t>
      </w:r>
      <w:r w:rsidR="00E6255F" w:rsidRPr="004404BF">
        <w:t>8/25</w:t>
      </w:r>
      <w:r w:rsidR="00FB6970" w:rsidRPr="004404BF">
        <w:t>/2024</w:t>
      </w:r>
    </w:p>
    <w:p w14:paraId="287C4AA3" w14:textId="77777777" w:rsidR="00E6255F" w:rsidRPr="004404BF" w:rsidRDefault="00B25439">
      <w:pPr>
        <w:spacing w:after="0" w:line="240" w:lineRule="auto"/>
      </w:pPr>
      <w:r w:rsidRPr="004404BF">
        <w:t>08/26/2024</w:t>
      </w:r>
      <w:r w:rsidR="00AD519E" w:rsidRPr="004404BF">
        <w:tab/>
      </w:r>
      <w:r w:rsidR="00AD519E" w:rsidRPr="004404BF">
        <w:tab/>
      </w:r>
      <w:r w:rsidR="00AD519E" w:rsidRPr="004404BF">
        <w:tab/>
      </w:r>
      <w:r w:rsidR="00AD519E" w:rsidRPr="004404BF">
        <w:tab/>
      </w:r>
      <w:r w:rsidR="00AD519E" w:rsidRPr="004404BF">
        <w:tab/>
      </w:r>
      <w:r w:rsidR="00AD519E" w:rsidRPr="004404BF">
        <w:tab/>
      </w:r>
      <w:r w:rsidR="00AD519E" w:rsidRPr="004404BF">
        <w:tab/>
      </w:r>
      <w:r w:rsidR="00AD519E" w:rsidRPr="004404BF">
        <w:tab/>
      </w:r>
      <w:r w:rsidR="00E6255F" w:rsidRPr="004404BF">
        <w:t>12/19/2024</w:t>
      </w:r>
    </w:p>
    <w:p w14:paraId="434825E8" w14:textId="77777777" w:rsidR="00B25439" w:rsidRPr="004404BF" w:rsidRDefault="00B25439">
      <w:pPr>
        <w:spacing w:after="0" w:line="240" w:lineRule="auto"/>
      </w:pPr>
      <w:r w:rsidRPr="004404BF">
        <w:t>12/20/2024</w:t>
      </w:r>
      <w:r w:rsidR="00E6255F" w:rsidRPr="004404BF">
        <w:tab/>
      </w:r>
      <w:r w:rsidR="00E6255F" w:rsidRPr="004404BF">
        <w:tab/>
      </w:r>
      <w:r w:rsidR="00E6255F" w:rsidRPr="004404BF">
        <w:tab/>
      </w:r>
      <w:r w:rsidR="00E6255F" w:rsidRPr="004404BF">
        <w:tab/>
      </w:r>
      <w:r w:rsidR="00E6255F" w:rsidRPr="004404BF">
        <w:tab/>
      </w:r>
      <w:r w:rsidR="00E6255F" w:rsidRPr="004404BF">
        <w:tab/>
      </w:r>
      <w:r w:rsidR="00E6255F" w:rsidRPr="004404BF">
        <w:tab/>
      </w:r>
      <w:r w:rsidR="00E6255F" w:rsidRPr="004404BF">
        <w:tab/>
        <w:t>04/20/2025</w:t>
      </w:r>
    </w:p>
    <w:p w14:paraId="41E31531" w14:textId="77777777" w:rsidR="00E6255F" w:rsidRPr="004404BF" w:rsidRDefault="00E6255F">
      <w:pPr>
        <w:spacing w:after="0" w:line="240" w:lineRule="auto"/>
      </w:pPr>
      <w:r w:rsidRPr="004404BF">
        <w:lastRenderedPageBreak/>
        <w:t>0</w:t>
      </w:r>
      <w:r w:rsidR="007845A6" w:rsidRPr="004404BF">
        <w:t>4/21/2025</w:t>
      </w:r>
      <w:r w:rsidRPr="004404BF">
        <w:tab/>
      </w:r>
      <w:r w:rsidRPr="004404BF">
        <w:tab/>
      </w:r>
      <w:r w:rsidRPr="004404BF">
        <w:tab/>
      </w:r>
      <w:r w:rsidRPr="004404BF">
        <w:tab/>
      </w:r>
      <w:r w:rsidRPr="004404BF">
        <w:tab/>
      </w:r>
      <w:r w:rsidRPr="004404BF">
        <w:tab/>
      </w:r>
      <w:r w:rsidRPr="004404BF">
        <w:tab/>
      </w:r>
      <w:r w:rsidRPr="004404BF">
        <w:tab/>
        <w:t>08/17/2025</w:t>
      </w:r>
    </w:p>
    <w:p w14:paraId="3FB0BF75" w14:textId="77777777" w:rsidR="007845A6" w:rsidRPr="004404BF" w:rsidRDefault="007845A6">
      <w:pPr>
        <w:spacing w:after="0" w:line="240" w:lineRule="auto"/>
      </w:pPr>
      <w:r w:rsidRPr="004404BF">
        <w:t>08/18/2025</w:t>
      </w:r>
      <w:r w:rsidR="00E6255F" w:rsidRPr="004404BF">
        <w:tab/>
      </w:r>
      <w:r w:rsidR="00E6255F" w:rsidRPr="004404BF">
        <w:tab/>
      </w:r>
      <w:r w:rsidR="00E6255F" w:rsidRPr="004404BF">
        <w:tab/>
      </w:r>
      <w:r w:rsidR="00E6255F" w:rsidRPr="004404BF">
        <w:tab/>
      </w:r>
      <w:r w:rsidR="00E6255F" w:rsidRPr="004404BF">
        <w:tab/>
      </w:r>
      <w:r w:rsidR="00E6255F" w:rsidRPr="004404BF">
        <w:tab/>
      </w:r>
      <w:r w:rsidR="00E6255F" w:rsidRPr="004404BF">
        <w:tab/>
      </w:r>
      <w:r w:rsidR="00E6255F" w:rsidRPr="004404BF">
        <w:tab/>
        <w:t>12/14/2025</w:t>
      </w:r>
    </w:p>
    <w:p w14:paraId="7AADD05B" w14:textId="77777777" w:rsidR="00ED0EE7" w:rsidRPr="004404BF" w:rsidRDefault="00AE10CE">
      <w:pPr>
        <w:spacing w:after="0" w:line="240" w:lineRule="auto"/>
      </w:pPr>
      <w:r w:rsidRPr="004404BF">
        <w:t>Each c</w:t>
      </w:r>
      <w:r w:rsidR="00C9516F" w:rsidRPr="004404BF">
        <w:t xml:space="preserve">lass </w:t>
      </w:r>
      <w:r w:rsidRPr="004404BF">
        <w:t>c</w:t>
      </w:r>
      <w:r w:rsidR="00C9516F" w:rsidRPr="004404BF">
        <w:t xml:space="preserve">ohort will be limited to no more than </w:t>
      </w:r>
      <w:r w:rsidR="00C73655" w:rsidRPr="004404BF">
        <w:t>20</w:t>
      </w:r>
      <w:r w:rsidR="00C9516F" w:rsidRPr="004404BF">
        <w:t xml:space="preserve"> students.</w:t>
      </w:r>
    </w:p>
    <w:p w14:paraId="791F1FA0" w14:textId="77777777" w:rsidR="00ED0EE7" w:rsidRPr="004404BF" w:rsidRDefault="00C9516F">
      <w:pPr>
        <w:pStyle w:val="Heading1"/>
      </w:pPr>
      <w:bookmarkStart w:id="7" w:name="_Toc168058358"/>
      <w:r w:rsidRPr="004404BF">
        <w:t>FACILITIES</w:t>
      </w:r>
      <w:bookmarkEnd w:id="7"/>
    </w:p>
    <w:p w14:paraId="3A0D44F8" w14:textId="77777777" w:rsidR="00ED0EE7" w:rsidRPr="004404BF" w:rsidRDefault="00C9516F">
      <w:r w:rsidRPr="004404BF">
        <w:t>The building that houses Tiger Electrical Academy includes a classroom with tables, with 2 students to a table.  There is a desk for the instructor and lab space for hands-on activities.  There is one administrative office with access to two bathrooms.</w:t>
      </w:r>
    </w:p>
    <w:p w14:paraId="2A1BC413" w14:textId="77777777" w:rsidR="00ED0EE7" w:rsidRPr="004404BF" w:rsidRDefault="00C9516F">
      <w:pPr>
        <w:pStyle w:val="Heading1"/>
      </w:pPr>
      <w:bookmarkStart w:id="8" w:name="_Toc168058359"/>
      <w:r w:rsidRPr="004404BF">
        <w:t>ADMISSIONS REQUIREMENTS AND PROCEDURES</w:t>
      </w:r>
      <w:bookmarkEnd w:id="8"/>
    </w:p>
    <w:p w14:paraId="063DC88D" w14:textId="77777777" w:rsidR="00ED0EE7" w:rsidRPr="004404BF" w:rsidRDefault="00C9516F">
      <w:pPr>
        <w:spacing w:line="240" w:lineRule="auto"/>
        <w:jc w:val="both"/>
      </w:pPr>
      <w:r w:rsidRPr="004404BF">
        <w:t xml:space="preserve">The </w:t>
      </w:r>
      <w:r w:rsidR="005E1DA5" w:rsidRPr="004404BF">
        <w:t>programs at Tiger Electrical Academy are</w:t>
      </w:r>
      <w:r w:rsidRPr="004404BF">
        <w:t xml:space="preserve"> suitable for the following individuals </w:t>
      </w:r>
    </w:p>
    <w:p w14:paraId="0B436CD1" w14:textId="77777777" w:rsidR="00ED0EE7" w:rsidRPr="004404BF" w:rsidRDefault="00C9516F" w:rsidP="005E1DA5">
      <w:pPr>
        <w:pStyle w:val="ListParagraph"/>
        <w:numPr>
          <w:ilvl w:val="0"/>
          <w:numId w:val="81"/>
        </w:numPr>
        <w:spacing w:after="0" w:line="240" w:lineRule="auto"/>
        <w:jc w:val="both"/>
      </w:pPr>
      <w:r w:rsidRPr="004404BF">
        <w:t>Any individual 1</w:t>
      </w:r>
      <w:r w:rsidR="00597986" w:rsidRPr="004404BF">
        <w:t>6</w:t>
      </w:r>
      <w:r w:rsidRPr="004404BF">
        <w:t xml:space="preserve"> years or older who is looking to advance their life by earning a trade. </w:t>
      </w:r>
    </w:p>
    <w:p w14:paraId="34B24C1E" w14:textId="77777777" w:rsidR="00ED0EE7" w:rsidRPr="004404BF" w:rsidRDefault="00C9516F" w:rsidP="005E1DA5">
      <w:pPr>
        <w:pStyle w:val="ListParagraph"/>
        <w:numPr>
          <w:ilvl w:val="0"/>
          <w:numId w:val="81"/>
        </w:numPr>
        <w:spacing w:line="240" w:lineRule="auto"/>
        <w:jc w:val="both"/>
      </w:pPr>
      <w:r w:rsidRPr="004404BF">
        <w:t>An individual who already has a job but is looking start a new career</w:t>
      </w:r>
    </w:p>
    <w:p w14:paraId="371EEB99" w14:textId="77777777" w:rsidR="00ED0EE7" w:rsidRPr="004404BF" w:rsidRDefault="00C9516F">
      <w:pPr>
        <w:spacing w:line="240" w:lineRule="auto"/>
        <w:jc w:val="both"/>
      </w:pPr>
      <w:r w:rsidRPr="004404BF">
        <w:t>Students applying for admission to the Electrical Skills certificate course must meet the following requirements:</w:t>
      </w:r>
    </w:p>
    <w:p w14:paraId="3841181C" w14:textId="77777777" w:rsidR="00ED0EE7" w:rsidRPr="004404BF" w:rsidRDefault="00C9516F">
      <w:pPr>
        <w:numPr>
          <w:ilvl w:val="0"/>
          <w:numId w:val="21"/>
        </w:numPr>
        <w:pBdr>
          <w:top w:val="nil"/>
          <w:left w:val="nil"/>
          <w:bottom w:val="nil"/>
          <w:right w:val="nil"/>
          <w:between w:val="nil"/>
        </w:pBdr>
        <w:spacing w:after="0" w:line="240" w:lineRule="auto"/>
        <w:jc w:val="both"/>
      </w:pPr>
      <w:r w:rsidRPr="004404BF">
        <w:rPr>
          <w:color w:val="000000"/>
        </w:rPr>
        <w:t>1</w:t>
      </w:r>
      <w:r w:rsidR="00597986" w:rsidRPr="004404BF">
        <w:rPr>
          <w:color w:val="000000"/>
        </w:rPr>
        <w:t>6</w:t>
      </w:r>
      <w:r w:rsidRPr="004404BF">
        <w:rPr>
          <w:color w:val="000000"/>
        </w:rPr>
        <w:t xml:space="preserve">+ years of age </w:t>
      </w:r>
      <w:r w:rsidR="00597986" w:rsidRPr="004404BF">
        <w:rPr>
          <w:color w:val="000000"/>
        </w:rPr>
        <w:t>(applicants under the age of 1</w:t>
      </w:r>
      <w:r w:rsidR="00873AB9" w:rsidRPr="004404BF">
        <w:rPr>
          <w:color w:val="000000"/>
        </w:rPr>
        <w:t>8</w:t>
      </w:r>
      <w:r w:rsidR="00597986" w:rsidRPr="004404BF">
        <w:rPr>
          <w:color w:val="000000"/>
        </w:rPr>
        <w:t xml:space="preserve"> must have parental </w:t>
      </w:r>
      <w:r w:rsidR="004D7DFB" w:rsidRPr="004404BF">
        <w:rPr>
          <w:color w:val="000000"/>
        </w:rPr>
        <w:t>permission and signature)</w:t>
      </w:r>
      <w:r w:rsidRPr="004404BF">
        <w:rPr>
          <w:color w:val="000000"/>
        </w:rPr>
        <w:t xml:space="preserve"> </w:t>
      </w:r>
    </w:p>
    <w:p w14:paraId="3446C79C" w14:textId="77777777" w:rsidR="00ED0EE7" w:rsidRPr="004404BF" w:rsidRDefault="00C9516F">
      <w:pPr>
        <w:numPr>
          <w:ilvl w:val="0"/>
          <w:numId w:val="21"/>
        </w:numPr>
        <w:pBdr>
          <w:top w:val="nil"/>
          <w:left w:val="nil"/>
          <w:bottom w:val="nil"/>
          <w:right w:val="nil"/>
          <w:between w:val="nil"/>
        </w:pBdr>
        <w:spacing w:after="0" w:line="240" w:lineRule="auto"/>
        <w:jc w:val="both"/>
      </w:pPr>
      <w:r w:rsidRPr="004404BF">
        <w:rPr>
          <w:color w:val="000000"/>
        </w:rPr>
        <w:t xml:space="preserve">Have a valid government issued Photo ID </w:t>
      </w:r>
    </w:p>
    <w:p w14:paraId="1A64728F" w14:textId="77777777" w:rsidR="00ED0EE7" w:rsidRPr="004404BF" w:rsidRDefault="00C9516F">
      <w:pPr>
        <w:numPr>
          <w:ilvl w:val="0"/>
          <w:numId w:val="21"/>
        </w:numPr>
        <w:pBdr>
          <w:top w:val="nil"/>
          <w:left w:val="nil"/>
          <w:bottom w:val="nil"/>
          <w:right w:val="nil"/>
          <w:between w:val="nil"/>
        </w:pBdr>
        <w:spacing w:after="0" w:line="240" w:lineRule="auto"/>
        <w:jc w:val="both"/>
      </w:pPr>
      <w:r w:rsidRPr="004404BF">
        <w:rPr>
          <w:color w:val="000000"/>
        </w:rPr>
        <w:t xml:space="preserve">Successfully Complete Reading Assessment </w:t>
      </w:r>
    </w:p>
    <w:p w14:paraId="1A8B84FC" w14:textId="77777777" w:rsidR="00ED0EE7" w:rsidRPr="004404BF" w:rsidRDefault="00C9516F" w:rsidP="00A461BF">
      <w:pPr>
        <w:numPr>
          <w:ilvl w:val="0"/>
          <w:numId w:val="21"/>
        </w:numPr>
        <w:pBdr>
          <w:top w:val="nil"/>
          <w:left w:val="nil"/>
          <w:bottom w:val="nil"/>
          <w:right w:val="nil"/>
          <w:between w:val="nil"/>
        </w:pBdr>
        <w:spacing w:after="0" w:line="240" w:lineRule="auto"/>
        <w:jc w:val="both"/>
        <w:rPr>
          <w:color w:val="000000"/>
        </w:rPr>
      </w:pPr>
      <w:r w:rsidRPr="004404BF">
        <w:rPr>
          <w:color w:val="000000"/>
        </w:rPr>
        <w:t xml:space="preserve">Completed Enrollment Agreement </w:t>
      </w:r>
    </w:p>
    <w:p w14:paraId="75797163" w14:textId="77777777" w:rsidR="005E1DA5" w:rsidRPr="004404BF" w:rsidRDefault="005E1DA5" w:rsidP="005E1DA5">
      <w:pPr>
        <w:pBdr>
          <w:top w:val="nil"/>
          <w:left w:val="nil"/>
          <w:bottom w:val="nil"/>
          <w:right w:val="nil"/>
          <w:between w:val="nil"/>
        </w:pBdr>
        <w:spacing w:before="120" w:after="120" w:line="240" w:lineRule="auto"/>
        <w:jc w:val="both"/>
        <w:rPr>
          <w:color w:val="000000"/>
        </w:rPr>
      </w:pPr>
      <w:r w:rsidRPr="004404BF">
        <w:rPr>
          <w:color w:val="000000"/>
        </w:rPr>
        <w:t>Students applying for admission to the Framing and Finishing Skills certificate course must meet the following requirements:</w:t>
      </w:r>
    </w:p>
    <w:p w14:paraId="4EFFEBDC" w14:textId="77777777" w:rsidR="00A461BF" w:rsidRPr="004404BF" w:rsidRDefault="005E1DA5" w:rsidP="00A461BF">
      <w:pPr>
        <w:numPr>
          <w:ilvl w:val="0"/>
          <w:numId w:val="21"/>
        </w:numPr>
        <w:pBdr>
          <w:top w:val="nil"/>
          <w:left w:val="nil"/>
          <w:bottom w:val="nil"/>
          <w:right w:val="nil"/>
          <w:between w:val="nil"/>
        </w:pBdr>
        <w:spacing w:after="0" w:line="240" w:lineRule="auto"/>
        <w:jc w:val="both"/>
        <w:rPr>
          <w:color w:val="000000"/>
        </w:rPr>
      </w:pPr>
      <w:r w:rsidRPr="004404BF">
        <w:rPr>
          <w:color w:val="000000"/>
        </w:rPr>
        <w:t>M</w:t>
      </w:r>
      <w:r w:rsidR="00A461BF" w:rsidRPr="004404BF">
        <w:rPr>
          <w:color w:val="000000"/>
        </w:rPr>
        <w:t xml:space="preserve">eet the </w:t>
      </w:r>
      <w:r w:rsidRPr="004404BF">
        <w:rPr>
          <w:color w:val="000000"/>
        </w:rPr>
        <w:t xml:space="preserve">minimum </w:t>
      </w:r>
      <w:r w:rsidR="00A461BF" w:rsidRPr="004404BF">
        <w:rPr>
          <w:color w:val="000000"/>
        </w:rPr>
        <w:t xml:space="preserve">physical demands of the industry (lifting over 50 pounds, standing, </w:t>
      </w:r>
      <w:r w:rsidRPr="004404BF">
        <w:rPr>
          <w:color w:val="000000"/>
        </w:rPr>
        <w:t>kneeling etc.</w:t>
      </w:r>
      <w:r w:rsidR="00A461BF" w:rsidRPr="004404BF">
        <w:rPr>
          <w:color w:val="000000"/>
        </w:rPr>
        <w:t>)</w:t>
      </w:r>
    </w:p>
    <w:p w14:paraId="4B082B5E" w14:textId="77777777" w:rsidR="005E1DA5" w:rsidRPr="004404BF" w:rsidRDefault="005E1DA5" w:rsidP="005E1DA5">
      <w:pPr>
        <w:numPr>
          <w:ilvl w:val="1"/>
          <w:numId w:val="21"/>
        </w:numPr>
        <w:pBdr>
          <w:top w:val="nil"/>
          <w:left w:val="nil"/>
          <w:bottom w:val="nil"/>
          <w:right w:val="nil"/>
          <w:between w:val="nil"/>
        </w:pBdr>
        <w:spacing w:after="0" w:line="240" w:lineRule="auto"/>
        <w:jc w:val="both"/>
        <w:rPr>
          <w:color w:val="000000"/>
        </w:rPr>
      </w:pPr>
      <w:r w:rsidRPr="004404BF">
        <w:rPr>
          <w:color w:val="000000"/>
        </w:rPr>
        <w:t>Students will be required to lift a 50-pound bag of sand over their head to meet the dead weight lift requirement.</w:t>
      </w:r>
    </w:p>
    <w:p w14:paraId="137483D4" w14:textId="77777777" w:rsidR="005E1DA5" w:rsidRPr="004404BF" w:rsidRDefault="005E1DA5" w:rsidP="005E1DA5">
      <w:pPr>
        <w:numPr>
          <w:ilvl w:val="1"/>
          <w:numId w:val="21"/>
        </w:numPr>
        <w:pBdr>
          <w:top w:val="nil"/>
          <w:left w:val="nil"/>
          <w:bottom w:val="nil"/>
          <w:right w:val="nil"/>
          <w:between w:val="nil"/>
        </w:pBdr>
        <w:spacing w:after="0" w:line="240" w:lineRule="auto"/>
        <w:jc w:val="both"/>
        <w:rPr>
          <w:color w:val="000000"/>
        </w:rPr>
      </w:pPr>
      <w:r w:rsidRPr="004404BF">
        <w:rPr>
          <w:color w:val="000000"/>
        </w:rPr>
        <w:t xml:space="preserve">Students will sign an attestation on the enrollment agreement stating they understand that the profession represented by the chosen program will require long hours on their feet and will include standing, kneeling, bending, etc. </w:t>
      </w:r>
    </w:p>
    <w:p w14:paraId="77F204D9" w14:textId="77777777" w:rsidR="00ED0EE7" w:rsidRPr="004404BF" w:rsidRDefault="00C9516F">
      <w:pPr>
        <w:pStyle w:val="Heading1"/>
      </w:pPr>
      <w:bookmarkStart w:id="9" w:name="_Toc168058360"/>
      <w:r w:rsidRPr="004404BF">
        <w:t>ADMISSIONS READING ASSESSMENT TEST PROCESS</w:t>
      </w:r>
      <w:bookmarkEnd w:id="9"/>
      <w:r w:rsidRPr="004404BF">
        <w:t xml:space="preserve"> </w:t>
      </w:r>
    </w:p>
    <w:p w14:paraId="1AB0F8D0" w14:textId="77777777" w:rsidR="00ED0EE7" w:rsidRPr="004404BF" w:rsidRDefault="00C9516F">
      <w:r w:rsidRPr="004404BF">
        <w:t>Tiger Electrical Academy assesses reading using the assessment developed by Kent State University to determine the grade level of an individual reader.  Applicants will meet with a Tiger Electrical Academy Admissions Representative (an individual with adequate educational qualifications who has been appropriately trained in administering this assessment) and will be asked to read a passage aloud for 60 seconds.  During this 60 second evaluation, students will be graded on Word Recognition (the number of words that are read correctly) and Comprehension.  The minimum score required for acceptance into the Electrical Skills course at Tiger Electrical Academy are:</w:t>
      </w:r>
    </w:p>
    <w:p w14:paraId="12460055" w14:textId="77777777" w:rsidR="00ED0EE7" w:rsidRPr="004404BF" w:rsidRDefault="00C9516F">
      <w:pPr>
        <w:spacing w:after="0"/>
      </w:pPr>
      <w:r w:rsidRPr="004404BF">
        <w:t xml:space="preserve">Word Recognition – 92% </w:t>
      </w:r>
    </w:p>
    <w:p w14:paraId="22877C45" w14:textId="77777777" w:rsidR="00ED0EE7" w:rsidRPr="004404BF" w:rsidRDefault="00C9516F">
      <w:r w:rsidRPr="004404BF">
        <w:t>Comprehension – Level 3</w:t>
      </w:r>
    </w:p>
    <w:p w14:paraId="42B7302B" w14:textId="77777777" w:rsidR="00ED0EE7" w:rsidRPr="004404BF" w:rsidRDefault="00C9516F">
      <w:r w:rsidRPr="004404BF">
        <w:t xml:space="preserve">Students can only take the reading assessment two times in a calendar year and must wait 30 days from the first test in order to retest. The results of the reading assessment will be reviewed by a School </w:t>
      </w:r>
      <w:r w:rsidRPr="004404BF">
        <w:lastRenderedPageBreak/>
        <w:t xml:space="preserve">Director, who will execute the enrollment agreement when a student meets all entrance requirements.  The qualified individual that will administer the reading assessment will never be the individual who is responsible for execution and signature of a student’s enrollment agreement. All written documents administered during admission testing will be stored in the student's file, along with all documents required for entrance into the program.  </w:t>
      </w:r>
    </w:p>
    <w:p w14:paraId="08BFB7F1" w14:textId="77777777" w:rsidR="00ED0EE7" w:rsidRPr="004404BF" w:rsidRDefault="00C9516F">
      <w:r w:rsidRPr="004404BF">
        <w:t xml:space="preserve">All student records will be stored in the school's student information system. </w:t>
      </w:r>
      <w:r w:rsidR="00162A08" w:rsidRPr="004404BF">
        <w:t xml:space="preserve"> Upon acceptance, s</w:t>
      </w:r>
      <w:r w:rsidRPr="004404BF">
        <w:t>tudents will</w:t>
      </w:r>
      <w:r w:rsidR="00162A08" w:rsidRPr="004404BF">
        <w:t xml:space="preserve"> receive a login and </w:t>
      </w:r>
      <w:r w:rsidRPr="004404BF">
        <w:t>access to the student information system</w:t>
      </w:r>
      <w:r w:rsidR="00162A08" w:rsidRPr="004404BF">
        <w:t xml:space="preserve"> so that students can view grades, attendance, and academic progress.  The student </w:t>
      </w:r>
      <w:r w:rsidRPr="004404BF">
        <w:t xml:space="preserve">information system </w:t>
      </w:r>
      <w:r w:rsidR="00162A08" w:rsidRPr="004404BF">
        <w:t xml:space="preserve">will assist students in supporting their educational experience and </w:t>
      </w:r>
      <w:r w:rsidRPr="004404BF">
        <w:t>can be accessed from the school website.</w:t>
      </w:r>
    </w:p>
    <w:p w14:paraId="3E00559E" w14:textId="77777777" w:rsidR="00ED0EE7" w:rsidRPr="004404BF" w:rsidRDefault="00C9516F">
      <w:pPr>
        <w:pStyle w:val="Heading1"/>
      </w:pPr>
      <w:bookmarkStart w:id="10" w:name="_Toc168058361"/>
      <w:r w:rsidRPr="004404BF">
        <w:t>ACCEPTANCE</w:t>
      </w:r>
      <w:bookmarkEnd w:id="10"/>
      <w:r w:rsidRPr="004404BF">
        <w:t xml:space="preserve"> </w:t>
      </w:r>
    </w:p>
    <w:p w14:paraId="2DE169AA" w14:textId="77777777" w:rsidR="00ED0EE7" w:rsidRPr="004404BF" w:rsidRDefault="00C9516F">
      <w:pPr>
        <w:spacing w:line="240" w:lineRule="auto"/>
        <w:jc w:val="both"/>
      </w:pPr>
      <w:r w:rsidRPr="004404BF">
        <w:t xml:space="preserve">Applicants who have met all applicable admissions requirements may complete their enrollment by signing an Enrollment Agreement and paying the registration fee. An enrollment becomes official only after the Enrollment Agreement has been reviewed, accepted, and signed by the School Director or other authorized school representative. The </w:t>
      </w:r>
      <w:r w:rsidR="005E1DA5" w:rsidRPr="004404BF">
        <w:t>school</w:t>
      </w:r>
      <w:r w:rsidRPr="004404BF">
        <w:t xml:space="preserve"> will provide the student a copy of the fully executed Enrollment Agreement. A student may register for classes at any time but may start class only on a specified starting date as listed in the Academic Calendar. Enrollments are accepted any time prior to the start of a new class.  Both Day and Evening classes will be limited to 12 students per cohort.</w:t>
      </w:r>
      <w:r w:rsidR="00162A08" w:rsidRPr="004404BF">
        <w:t xml:space="preserve">  </w:t>
      </w:r>
    </w:p>
    <w:p w14:paraId="3B9F5B60" w14:textId="77777777" w:rsidR="00ED0EE7" w:rsidRPr="004404BF" w:rsidRDefault="00C9516F">
      <w:pPr>
        <w:pStyle w:val="Heading1"/>
      </w:pPr>
      <w:bookmarkStart w:id="11" w:name="_Toc168058362"/>
      <w:r w:rsidRPr="004404BF">
        <w:t>GRADUATION REQUIREMENTS</w:t>
      </w:r>
      <w:bookmarkEnd w:id="11"/>
    </w:p>
    <w:p w14:paraId="6B8149B0" w14:textId="77777777" w:rsidR="00ED0EE7" w:rsidRPr="004404BF" w:rsidRDefault="00C9516F">
      <w:pPr>
        <w:numPr>
          <w:ilvl w:val="0"/>
          <w:numId w:val="3"/>
        </w:numPr>
        <w:pBdr>
          <w:top w:val="nil"/>
          <w:left w:val="nil"/>
          <w:bottom w:val="nil"/>
          <w:right w:val="nil"/>
          <w:between w:val="nil"/>
        </w:pBdr>
        <w:spacing w:after="0" w:line="240" w:lineRule="auto"/>
      </w:pPr>
      <w:r w:rsidRPr="004404BF">
        <w:rPr>
          <w:color w:val="000000"/>
        </w:rPr>
        <w:t>Complete coursework with a minimum of 70%</w:t>
      </w:r>
    </w:p>
    <w:p w14:paraId="59F4E0A5" w14:textId="77777777" w:rsidR="00ED0EE7" w:rsidRPr="004404BF" w:rsidRDefault="00C9516F">
      <w:pPr>
        <w:numPr>
          <w:ilvl w:val="0"/>
          <w:numId w:val="3"/>
        </w:numPr>
        <w:pBdr>
          <w:top w:val="nil"/>
          <w:left w:val="nil"/>
          <w:bottom w:val="nil"/>
          <w:right w:val="nil"/>
          <w:between w:val="nil"/>
        </w:pBdr>
        <w:spacing w:after="0" w:line="240" w:lineRule="auto"/>
      </w:pPr>
      <w:r w:rsidRPr="004404BF">
        <w:rPr>
          <w:color w:val="000000"/>
        </w:rPr>
        <w:t>Complete all make up work required</w:t>
      </w:r>
    </w:p>
    <w:p w14:paraId="225AEF96" w14:textId="77777777" w:rsidR="00ED0EE7" w:rsidRPr="004404BF" w:rsidRDefault="00C9516F">
      <w:pPr>
        <w:numPr>
          <w:ilvl w:val="0"/>
          <w:numId w:val="3"/>
        </w:numPr>
        <w:pBdr>
          <w:top w:val="nil"/>
          <w:left w:val="nil"/>
          <w:bottom w:val="nil"/>
          <w:right w:val="nil"/>
          <w:between w:val="nil"/>
        </w:pBdr>
        <w:spacing w:after="0" w:line="240" w:lineRule="auto"/>
      </w:pPr>
      <w:r w:rsidRPr="004404BF">
        <w:rPr>
          <w:color w:val="000000"/>
        </w:rPr>
        <w:t xml:space="preserve">Comply with all </w:t>
      </w:r>
      <w:r w:rsidRPr="004404BF">
        <w:t>course</w:t>
      </w:r>
      <w:r w:rsidRPr="004404BF">
        <w:rPr>
          <w:color w:val="000000"/>
        </w:rPr>
        <w:t xml:space="preserve"> policies</w:t>
      </w:r>
    </w:p>
    <w:p w14:paraId="15A61893" w14:textId="77777777" w:rsidR="00ED0EE7" w:rsidRPr="004404BF" w:rsidRDefault="00C9516F">
      <w:pPr>
        <w:numPr>
          <w:ilvl w:val="0"/>
          <w:numId w:val="3"/>
        </w:numPr>
        <w:pBdr>
          <w:top w:val="nil"/>
          <w:left w:val="nil"/>
          <w:bottom w:val="nil"/>
          <w:right w:val="nil"/>
          <w:between w:val="nil"/>
        </w:pBdr>
        <w:spacing w:after="0" w:line="240" w:lineRule="auto"/>
      </w:pPr>
      <w:r w:rsidRPr="004404BF">
        <w:rPr>
          <w:color w:val="000000"/>
        </w:rPr>
        <w:t>Demonstrate proficiency in all skills</w:t>
      </w:r>
    </w:p>
    <w:p w14:paraId="20097308" w14:textId="77777777" w:rsidR="00ED0EE7" w:rsidRPr="004404BF" w:rsidRDefault="00C9516F">
      <w:pPr>
        <w:pStyle w:val="Heading1"/>
      </w:pPr>
      <w:bookmarkStart w:id="12" w:name="_Toc168058363"/>
      <w:r w:rsidRPr="004404BF">
        <w:t>CAREER PLACEMENT AND STUDENT SERVICES</w:t>
      </w:r>
      <w:bookmarkEnd w:id="12"/>
      <w:r w:rsidRPr="004404BF">
        <w:t xml:space="preserve"> </w:t>
      </w:r>
    </w:p>
    <w:p w14:paraId="258EB327" w14:textId="77777777" w:rsidR="00ED0EE7" w:rsidRPr="004404BF" w:rsidRDefault="00C9516F">
      <w:pPr>
        <w:pBdr>
          <w:top w:val="nil"/>
          <w:left w:val="nil"/>
          <w:bottom w:val="nil"/>
          <w:right w:val="nil"/>
          <w:between w:val="nil"/>
        </w:pBdr>
        <w:spacing w:line="240" w:lineRule="auto"/>
        <w:ind w:right="6"/>
        <w:rPr>
          <w:color w:val="000000"/>
        </w:rPr>
      </w:pPr>
      <w:r w:rsidRPr="004404BF">
        <w:rPr>
          <w:color w:val="000000"/>
        </w:rPr>
        <w:t>T</w:t>
      </w:r>
      <w:r w:rsidRPr="004404BF">
        <w:t>iger Electrical Academy</w:t>
      </w:r>
      <w:r w:rsidRPr="004404BF">
        <w:rPr>
          <w:color w:val="000000"/>
        </w:rPr>
        <w:t xml:space="preserve"> is dedicated to assisting students with learning the necessary skills to obtain employment after graduation by offering cover letter creation, resume development, and interviewing tips. T</w:t>
      </w:r>
      <w:r w:rsidRPr="004404BF">
        <w:t>iger Electrical Academy</w:t>
      </w:r>
      <w:r w:rsidRPr="004404BF">
        <w:rPr>
          <w:color w:val="000000"/>
        </w:rPr>
        <w:t xml:space="preserve"> also maintains a Job Board with employment opportunities relevant to the electrical skills </w:t>
      </w:r>
      <w:r w:rsidRPr="004404BF">
        <w:t>course</w:t>
      </w:r>
      <w:r w:rsidRPr="004404BF">
        <w:rPr>
          <w:color w:val="000000"/>
        </w:rPr>
        <w:t xml:space="preserve"> and attainable for students who graduate with the skill level learned at T</w:t>
      </w:r>
      <w:r w:rsidRPr="004404BF">
        <w:t>iger Electrical Academy</w:t>
      </w:r>
      <w:r w:rsidRPr="004404BF">
        <w:rPr>
          <w:color w:val="000000"/>
        </w:rPr>
        <w:t>. T</w:t>
      </w:r>
      <w:r w:rsidRPr="004404BF">
        <w:t xml:space="preserve">iger Electrical Academy </w:t>
      </w:r>
      <w:r w:rsidRPr="004404BF">
        <w:rPr>
          <w:color w:val="000000"/>
        </w:rPr>
        <w:t>does not guarantee employment.   Students may reach out to the Administrative Representative for assistance.</w:t>
      </w:r>
    </w:p>
    <w:p w14:paraId="6E7BB050" w14:textId="77777777" w:rsidR="00ED0EE7" w:rsidRPr="004404BF" w:rsidRDefault="00C9516F">
      <w:r w:rsidRPr="004404BF">
        <w:t xml:space="preserve">Tiger Electrical Academy makes student services available to assist students while completing their training. During new student orientation, students will become acquainted with the range of services available to Tiger Electrical Academy students including academic advising, disability services, books, and more. The </w:t>
      </w:r>
      <w:r w:rsidRPr="004404BF">
        <w:rPr>
          <w:color w:val="000000"/>
        </w:rPr>
        <w:t>Administrative Representative</w:t>
      </w:r>
      <w:r w:rsidRPr="004404BF">
        <w:t xml:space="preserve"> is familiar with the issues facing students and is a source of assistance as students complete their course.</w:t>
      </w:r>
    </w:p>
    <w:p w14:paraId="1A27E267" w14:textId="77777777" w:rsidR="00ED0EE7" w:rsidRPr="004404BF" w:rsidRDefault="00C9516F">
      <w:pPr>
        <w:pStyle w:val="Heading1"/>
      </w:pPr>
      <w:bookmarkStart w:id="13" w:name="_Toc168058364"/>
      <w:r w:rsidRPr="004404BF">
        <w:t>LEAVE OF ABSENCE</w:t>
      </w:r>
      <w:bookmarkEnd w:id="13"/>
    </w:p>
    <w:p w14:paraId="07254E48" w14:textId="77777777" w:rsidR="00ED0EE7" w:rsidRPr="004404BF" w:rsidRDefault="00C9516F">
      <w:pPr>
        <w:pBdr>
          <w:top w:val="nil"/>
          <w:left w:val="nil"/>
          <w:bottom w:val="nil"/>
          <w:right w:val="nil"/>
          <w:between w:val="nil"/>
        </w:pBdr>
        <w:spacing w:line="240" w:lineRule="auto"/>
        <w:jc w:val="both"/>
        <w:rPr>
          <w:color w:val="000000"/>
        </w:rPr>
      </w:pPr>
      <w:r w:rsidRPr="004404BF">
        <w:rPr>
          <w:color w:val="000000"/>
        </w:rPr>
        <w:t xml:space="preserve">Tiger Electrical Academy understands that life events may require a student to modify class enrollment and schedules. Due to the nature of clock hour </w:t>
      </w:r>
      <w:r w:rsidRPr="004404BF">
        <w:t>course</w:t>
      </w:r>
      <w:r w:rsidRPr="004404BF">
        <w:rPr>
          <w:color w:val="000000"/>
        </w:rPr>
        <w:t xml:space="preserve">s, a leave of absence is usually only approved between terms. The following information shall assist the student in determining whether a leave of absence status is correct for their situation: </w:t>
      </w:r>
    </w:p>
    <w:p w14:paraId="3D38D0DC" w14:textId="77777777" w:rsidR="00ED0EE7" w:rsidRPr="004404BF" w:rsidRDefault="00C9516F">
      <w:pPr>
        <w:widowControl w:val="0"/>
        <w:numPr>
          <w:ilvl w:val="0"/>
          <w:numId w:val="45"/>
        </w:numPr>
        <w:pBdr>
          <w:top w:val="nil"/>
          <w:left w:val="nil"/>
          <w:bottom w:val="nil"/>
          <w:right w:val="nil"/>
          <w:between w:val="nil"/>
        </w:pBdr>
        <w:spacing w:before="282" w:after="0" w:line="240" w:lineRule="auto"/>
        <w:jc w:val="both"/>
      </w:pPr>
      <w:r w:rsidRPr="004404BF">
        <w:rPr>
          <w:color w:val="000000"/>
        </w:rPr>
        <w:lastRenderedPageBreak/>
        <w:t xml:space="preserve">Requests for a leave of absence will be considered individually by the School Director.  </w:t>
      </w:r>
    </w:p>
    <w:p w14:paraId="47B1644F" w14:textId="77777777" w:rsidR="00ED0EE7" w:rsidRPr="004404BF" w:rsidRDefault="00C9516F">
      <w:pPr>
        <w:widowControl w:val="0"/>
        <w:numPr>
          <w:ilvl w:val="1"/>
          <w:numId w:val="45"/>
        </w:numPr>
        <w:pBdr>
          <w:top w:val="nil"/>
          <w:left w:val="nil"/>
          <w:bottom w:val="nil"/>
          <w:right w:val="nil"/>
          <w:between w:val="nil"/>
        </w:pBdr>
        <w:spacing w:after="0" w:line="240" w:lineRule="auto"/>
        <w:jc w:val="both"/>
      </w:pPr>
      <w:r w:rsidRPr="004404BF">
        <w:rPr>
          <w:color w:val="000000"/>
        </w:rPr>
        <w:t>A leave of absence ordinarily will be granted to students in good standing.</w:t>
      </w:r>
      <w:r w:rsidRPr="004404BF">
        <w:rPr>
          <w:i/>
          <w:color w:val="000000"/>
        </w:rPr>
        <w:t xml:space="preserve"> </w:t>
      </w:r>
      <w:r w:rsidRPr="004404BF">
        <w:rPr>
          <w:color w:val="000000"/>
        </w:rPr>
        <w:t xml:space="preserve"> </w:t>
      </w:r>
    </w:p>
    <w:p w14:paraId="7B62031C" w14:textId="77777777" w:rsidR="00ED0EE7" w:rsidRPr="004404BF" w:rsidRDefault="00C9516F">
      <w:pPr>
        <w:widowControl w:val="0"/>
        <w:numPr>
          <w:ilvl w:val="0"/>
          <w:numId w:val="45"/>
        </w:numPr>
        <w:pBdr>
          <w:top w:val="nil"/>
          <w:left w:val="nil"/>
          <w:bottom w:val="nil"/>
          <w:right w:val="nil"/>
          <w:between w:val="nil"/>
        </w:pBdr>
        <w:spacing w:after="0" w:line="240" w:lineRule="auto"/>
        <w:jc w:val="both"/>
      </w:pPr>
      <w:r w:rsidRPr="004404BF">
        <w:rPr>
          <w:color w:val="000000"/>
        </w:rPr>
        <w:t xml:space="preserve">If a student has a cumulative grade percentage less than a 70%, he/she will not be considered to be in good standing.  </w:t>
      </w:r>
    </w:p>
    <w:p w14:paraId="7A1E5642" w14:textId="77777777" w:rsidR="00ED0EE7" w:rsidRPr="004404BF" w:rsidRDefault="00C9516F">
      <w:pPr>
        <w:widowControl w:val="0"/>
        <w:numPr>
          <w:ilvl w:val="0"/>
          <w:numId w:val="45"/>
        </w:numPr>
        <w:pBdr>
          <w:top w:val="nil"/>
          <w:left w:val="nil"/>
          <w:bottom w:val="nil"/>
          <w:right w:val="nil"/>
          <w:between w:val="nil"/>
        </w:pBdr>
        <w:spacing w:after="0" w:line="240" w:lineRule="auto"/>
        <w:jc w:val="both"/>
      </w:pPr>
      <w:r w:rsidRPr="004404BF">
        <w:rPr>
          <w:color w:val="000000"/>
        </w:rPr>
        <w:t xml:space="preserve">A request for </w:t>
      </w:r>
      <w:r w:rsidR="005E1DA5" w:rsidRPr="004404BF">
        <w:rPr>
          <w:color w:val="000000"/>
        </w:rPr>
        <w:t>leave</w:t>
      </w:r>
      <w:r w:rsidRPr="004404BF">
        <w:rPr>
          <w:color w:val="000000"/>
        </w:rPr>
        <w:t xml:space="preserve"> by a student who is not in good standing is subject to review by the School Director and Instructor.  </w:t>
      </w:r>
    </w:p>
    <w:p w14:paraId="78E02360" w14:textId="77777777" w:rsidR="00ED0EE7" w:rsidRPr="004404BF" w:rsidRDefault="00C9516F">
      <w:pPr>
        <w:widowControl w:val="0"/>
        <w:numPr>
          <w:ilvl w:val="0"/>
          <w:numId w:val="45"/>
        </w:numPr>
        <w:pBdr>
          <w:top w:val="nil"/>
          <w:left w:val="nil"/>
          <w:bottom w:val="nil"/>
          <w:right w:val="nil"/>
          <w:between w:val="nil"/>
        </w:pBdr>
        <w:spacing w:after="0" w:line="240" w:lineRule="auto"/>
        <w:jc w:val="both"/>
      </w:pPr>
      <w:r w:rsidRPr="004404BF">
        <w:rPr>
          <w:color w:val="000000"/>
        </w:rPr>
        <w:t xml:space="preserve">At the time the student initiates the request for </w:t>
      </w:r>
      <w:r w:rsidR="005E1DA5" w:rsidRPr="004404BF">
        <w:rPr>
          <w:color w:val="000000"/>
        </w:rPr>
        <w:t>leave</w:t>
      </w:r>
      <w:r w:rsidRPr="004404BF">
        <w:rPr>
          <w:color w:val="000000"/>
        </w:rPr>
        <w:t xml:space="preserve">, the School Director and Instructor will ascertain the student's academic performance to that point in the </w:t>
      </w:r>
      <w:r w:rsidRPr="004404BF">
        <w:t>course</w:t>
      </w:r>
      <w:r w:rsidRPr="004404BF">
        <w:rPr>
          <w:color w:val="000000"/>
        </w:rPr>
        <w:t xml:space="preserve"> underway and grade the student's performance to date. This information will be used to determine whether or not the student is in good standing and what conditions should be imposed on the leave.  </w:t>
      </w:r>
    </w:p>
    <w:p w14:paraId="49BA0E63" w14:textId="77777777" w:rsidR="00ED0EE7" w:rsidRPr="004404BF" w:rsidRDefault="00C9516F">
      <w:pPr>
        <w:widowControl w:val="0"/>
        <w:numPr>
          <w:ilvl w:val="0"/>
          <w:numId w:val="45"/>
        </w:numPr>
        <w:pBdr>
          <w:top w:val="nil"/>
          <w:left w:val="nil"/>
          <w:bottom w:val="nil"/>
          <w:right w:val="nil"/>
          <w:between w:val="nil"/>
        </w:pBdr>
        <w:spacing w:after="0" w:line="240" w:lineRule="auto"/>
        <w:jc w:val="both"/>
      </w:pPr>
      <w:r w:rsidRPr="004404BF">
        <w:rPr>
          <w:color w:val="000000"/>
        </w:rPr>
        <w:t xml:space="preserve">In the event conditions are imposed on the leave, the School Director will review the student's record before he or she is permitted to return from the leave.  </w:t>
      </w:r>
    </w:p>
    <w:p w14:paraId="01C6D731" w14:textId="77777777" w:rsidR="00ED0EE7" w:rsidRPr="004404BF" w:rsidRDefault="00C9516F">
      <w:pPr>
        <w:widowControl w:val="0"/>
        <w:numPr>
          <w:ilvl w:val="0"/>
          <w:numId w:val="45"/>
        </w:numPr>
        <w:pBdr>
          <w:top w:val="nil"/>
          <w:left w:val="nil"/>
          <w:bottom w:val="nil"/>
          <w:right w:val="nil"/>
          <w:between w:val="nil"/>
        </w:pBdr>
        <w:spacing w:after="0" w:line="240" w:lineRule="auto"/>
        <w:jc w:val="both"/>
      </w:pPr>
      <w:r w:rsidRPr="004404BF">
        <w:rPr>
          <w:color w:val="000000"/>
        </w:rPr>
        <w:t xml:space="preserve">Students may appeal to the School Director in writing to request a waiver of these policies or reconsideration of denials of leave of absence. </w:t>
      </w:r>
    </w:p>
    <w:p w14:paraId="443A2381" w14:textId="77777777" w:rsidR="00ED0EE7" w:rsidRPr="004404BF" w:rsidRDefault="00C9516F">
      <w:pPr>
        <w:pStyle w:val="Heading1"/>
      </w:pPr>
      <w:bookmarkStart w:id="14" w:name="_Toc168058365"/>
      <w:r w:rsidRPr="004404BF">
        <w:t>ATTENDANCE</w:t>
      </w:r>
      <w:bookmarkEnd w:id="14"/>
    </w:p>
    <w:p w14:paraId="0570E842" w14:textId="77777777" w:rsidR="00ED0EE7" w:rsidRPr="004404BF" w:rsidRDefault="00C9516F">
      <w:pPr>
        <w:spacing w:after="0" w:line="240" w:lineRule="auto"/>
        <w:jc w:val="both"/>
        <w:rPr>
          <w:color w:val="000000"/>
        </w:rPr>
      </w:pPr>
      <w:r w:rsidRPr="004404BF">
        <w:rPr>
          <w:color w:val="000000"/>
        </w:rPr>
        <w:t xml:space="preserve">Due to the duration and intensity of the </w:t>
      </w:r>
      <w:r w:rsidRPr="004404BF">
        <w:t>course</w:t>
      </w:r>
      <w:r w:rsidRPr="004404BF">
        <w:rPr>
          <w:color w:val="000000"/>
        </w:rPr>
        <w:t xml:space="preserve"> offered at </w:t>
      </w:r>
      <w:r w:rsidRPr="004404BF">
        <w:t>Tiger Electrical Academy</w:t>
      </w:r>
      <w:r w:rsidRPr="004404BF">
        <w:rPr>
          <w:color w:val="000000"/>
        </w:rPr>
        <w:t xml:space="preserve">, </w:t>
      </w:r>
      <w:r w:rsidRPr="004404BF">
        <w:t>there is no system of excused absences, and all absences are recorded regardless of the reason</w:t>
      </w:r>
      <w:r w:rsidRPr="004404BF">
        <w:rPr>
          <w:color w:val="000000"/>
        </w:rPr>
        <w:t xml:space="preserve">. Students are encouraged to schedule </w:t>
      </w:r>
      <w:r w:rsidRPr="004404BF">
        <w:t xml:space="preserve">medical or other appointments after school hours. Failing to attend classes for at least 90% of the course will mean failing the course. </w:t>
      </w:r>
      <w:r w:rsidRPr="004404BF">
        <w:rPr>
          <w:color w:val="000000"/>
        </w:rPr>
        <w:t xml:space="preserve">Should </w:t>
      </w:r>
      <w:r w:rsidRPr="004404BF">
        <w:t>a</w:t>
      </w:r>
      <w:r w:rsidRPr="004404BF">
        <w:rPr>
          <w:color w:val="000000"/>
        </w:rPr>
        <w:t xml:space="preserve"> student miss a class due to unforeseen circumstances, </w:t>
      </w:r>
      <w:r w:rsidRPr="004404BF">
        <w:t>the student</w:t>
      </w:r>
      <w:r w:rsidRPr="004404BF">
        <w:rPr>
          <w:color w:val="000000"/>
        </w:rPr>
        <w:t xml:space="preserve"> must contact </w:t>
      </w:r>
      <w:r w:rsidRPr="004404BF">
        <w:t>the</w:t>
      </w:r>
      <w:r w:rsidRPr="004404BF">
        <w:rPr>
          <w:color w:val="000000"/>
        </w:rPr>
        <w:t xml:space="preserve"> instructor immediately to determine the appropriate method for make-up work. All work </w:t>
      </w:r>
      <w:r w:rsidRPr="004404BF">
        <w:t xml:space="preserve">missed due to absence or tardiness must be made up. </w:t>
      </w:r>
      <w:r w:rsidRPr="004404BF">
        <w:rPr>
          <w:color w:val="000000"/>
        </w:rPr>
        <w:t xml:space="preserve">Issuance of make-up work and the manner in which it must be completed is at the sole discretion of the instructor. </w:t>
      </w:r>
    </w:p>
    <w:p w14:paraId="578ACEAB" w14:textId="77777777" w:rsidR="00ED0EE7" w:rsidRPr="004404BF" w:rsidRDefault="00ED0EE7">
      <w:pPr>
        <w:spacing w:after="0" w:line="240" w:lineRule="auto"/>
        <w:jc w:val="both"/>
      </w:pPr>
    </w:p>
    <w:p w14:paraId="032753C9" w14:textId="77777777" w:rsidR="00ED0EE7" w:rsidRPr="004404BF" w:rsidRDefault="00C9516F">
      <w:pPr>
        <w:spacing w:after="0" w:line="240" w:lineRule="auto"/>
        <w:jc w:val="both"/>
      </w:pPr>
      <w:r w:rsidRPr="004404BF">
        <w:t xml:space="preserve">The </w:t>
      </w:r>
      <w:r w:rsidR="005E1DA5" w:rsidRPr="004404BF">
        <w:t>school</w:t>
      </w:r>
      <w:r w:rsidRPr="004404BF">
        <w:t xml:space="preserve"> records attendance daily. Students who arrive late, leave early, or leave class for an extended period of time will all have attended time deducted. Attendance will be considered in </w:t>
      </w:r>
      <w:r w:rsidR="00101AE3" w:rsidRPr="004404BF">
        <w:t>15-minute</w:t>
      </w:r>
      <w:r w:rsidRPr="004404BF">
        <w:t xml:space="preserve"> increments. Tardiness is defined as showing up to class more than 15 minutes late. Having three separate instances of tardiness will be considered as one absence.  Early departure is defined as a student who is not present at the end of a scheduled class period. Having three separate instances of early departure will be considered as one absence. If a student is absent for more than 15 minutes during a class that is in progress, the student will have time deducted in </w:t>
      </w:r>
      <w:r w:rsidR="00101AE3" w:rsidRPr="004404BF">
        <w:t>15-minute</w:t>
      </w:r>
      <w:r w:rsidRPr="004404BF">
        <w:t xml:space="preserve"> increments.</w:t>
      </w:r>
    </w:p>
    <w:p w14:paraId="16C5FB72" w14:textId="77777777" w:rsidR="00ED0EE7" w:rsidRPr="004404BF" w:rsidRDefault="00ED0EE7">
      <w:pPr>
        <w:spacing w:after="0" w:line="240" w:lineRule="auto"/>
        <w:jc w:val="both"/>
      </w:pPr>
    </w:p>
    <w:p w14:paraId="444C0B73" w14:textId="77777777" w:rsidR="00ED0EE7" w:rsidRPr="004404BF" w:rsidRDefault="00C9516F">
      <w:pPr>
        <w:pBdr>
          <w:top w:val="nil"/>
          <w:left w:val="nil"/>
          <w:bottom w:val="nil"/>
          <w:right w:val="nil"/>
          <w:between w:val="nil"/>
        </w:pBdr>
        <w:spacing w:line="240" w:lineRule="auto"/>
        <w:ind w:right="6"/>
        <w:rPr>
          <w:color w:val="000000"/>
        </w:rPr>
      </w:pPr>
      <w:r w:rsidRPr="004404BF">
        <w:rPr>
          <w:color w:val="000000"/>
        </w:rPr>
        <w:t xml:space="preserve">Make-up work can include, but is not limited to: </w:t>
      </w:r>
    </w:p>
    <w:p w14:paraId="34600CC0" w14:textId="77777777" w:rsidR="00ED0EE7" w:rsidRPr="004404BF" w:rsidRDefault="00C9516F">
      <w:pPr>
        <w:numPr>
          <w:ilvl w:val="0"/>
          <w:numId w:val="24"/>
        </w:numPr>
        <w:pBdr>
          <w:top w:val="nil"/>
          <w:left w:val="nil"/>
          <w:bottom w:val="nil"/>
          <w:right w:val="nil"/>
          <w:between w:val="nil"/>
        </w:pBdr>
        <w:spacing w:before="43" w:after="0" w:line="240" w:lineRule="auto"/>
        <w:ind w:right="6"/>
        <w:rPr>
          <w:color w:val="000000"/>
        </w:rPr>
      </w:pPr>
      <w:r w:rsidRPr="004404BF">
        <w:rPr>
          <w:color w:val="000000"/>
        </w:rPr>
        <w:t xml:space="preserve">Additional time outside of the classroom dedicated to curriculum review </w:t>
      </w:r>
    </w:p>
    <w:p w14:paraId="63D5F0A6" w14:textId="77777777" w:rsidR="00ED0EE7" w:rsidRPr="004404BF" w:rsidRDefault="00C9516F">
      <w:pPr>
        <w:numPr>
          <w:ilvl w:val="0"/>
          <w:numId w:val="24"/>
        </w:numPr>
        <w:pBdr>
          <w:top w:val="nil"/>
          <w:left w:val="nil"/>
          <w:bottom w:val="nil"/>
          <w:right w:val="nil"/>
          <w:between w:val="nil"/>
        </w:pBdr>
        <w:spacing w:after="0" w:line="240" w:lineRule="auto"/>
        <w:ind w:right="6"/>
        <w:rPr>
          <w:color w:val="000000"/>
        </w:rPr>
      </w:pPr>
      <w:r w:rsidRPr="004404BF">
        <w:rPr>
          <w:color w:val="000000"/>
        </w:rPr>
        <w:t xml:space="preserve">Administered written assignments or exercises of equal value to the missed </w:t>
      </w:r>
      <w:r w:rsidRPr="004404BF">
        <w:t>course</w:t>
      </w:r>
      <w:r w:rsidRPr="004404BF">
        <w:rPr>
          <w:color w:val="000000"/>
        </w:rPr>
        <w:t xml:space="preserve"> work. </w:t>
      </w:r>
    </w:p>
    <w:p w14:paraId="217DF469" w14:textId="77777777" w:rsidR="00ED0EE7" w:rsidRPr="004404BF" w:rsidRDefault="00C9516F">
      <w:pPr>
        <w:numPr>
          <w:ilvl w:val="0"/>
          <w:numId w:val="24"/>
        </w:numPr>
        <w:pBdr>
          <w:top w:val="nil"/>
          <w:left w:val="nil"/>
          <w:bottom w:val="nil"/>
          <w:right w:val="nil"/>
          <w:between w:val="nil"/>
        </w:pBdr>
        <w:spacing w:after="0" w:line="240" w:lineRule="auto"/>
        <w:ind w:right="6"/>
        <w:rPr>
          <w:color w:val="000000"/>
        </w:rPr>
      </w:pPr>
      <w:r w:rsidRPr="004404BF">
        <w:rPr>
          <w:color w:val="000000"/>
        </w:rPr>
        <w:t xml:space="preserve">Attending additional class days corresponding with missed material </w:t>
      </w:r>
    </w:p>
    <w:p w14:paraId="78162D64" w14:textId="77777777" w:rsidR="00ED0EE7" w:rsidRPr="004404BF" w:rsidRDefault="00C9516F">
      <w:pPr>
        <w:numPr>
          <w:ilvl w:val="0"/>
          <w:numId w:val="24"/>
        </w:numPr>
        <w:pBdr>
          <w:top w:val="nil"/>
          <w:left w:val="nil"/>
          <w:bottom w:val="nil"/>
          <w:right w:val="nil"/>
          <w:between w:val="nil"/>
        </w:pBdr>
        <w:spacing w:after="0" w:line="240" w:lineRule="auto"/>
        <w:ind w:right="6"/>
        <w:rPr>
          <w:color w:val="000000"/>
        </w:rPr>
      </w:pPr>
      <w:r w:rsidRPr="004404BF">
        <w:rPr>
          <w:color w:val="000000"/>
        </w:rPr>
        <w:t xml:space="preserve">Private make-up session with the instructor </w:t>
      </w:r>
    </w:p>
    <w:p w14:paraId="05D85FF3" w14:textId="77777777" w:rsidR="00ED0EE7" w:rsidRPr="004404BF" w:rsidRDefault="00C9516F">
      <w:pPr>
        <w:numPr>
          <w:ilvl w:val="0"/>
          <w:numId w:val="24"/>
        </w:numPr>
        <w:pBdr>
          <w:top w:val="nil"/>
          <w:left w:val="nil"/>
          <w:bottom w:val="nil"/>
          <w:right w:val="nil"/>
          <w:between w:val="nil"/>
        </w:pBdr>
        <w:spacing w:after="0" w:line="240" w:lineRule="auto"/>
        <w:ind w:right="6"/>
        <w:rPr>
          <w:color w:val="000000"/>
        </w:rPr>
      </w:pPr>
      <w:r w:rsidRPr="004404BF">
        <w:rPr>
          <w:color w:val="000000"/>
        </w:rPr>
        <w:t xml:space="preserve">Make-up sessions with the instructor will require an additional fee to be paid by the student. The fee shall be set at a rate of $30.00 per hour. This fee will be </w:t>
      </w:r>
      <w:r w:rsidRPr="004404BF">
        <w:t xml:space="preserve">applied to all make-up hours that require one-on-one instruction with the instructor. </w:t>
      </w:r>
      <w:r w:rsidRPr="004404BF">
        <w:rPr>
          <w:color w:val="000000"/>
        </w:rPr>
        <w:t>Make-up dates and times must be approved by the instructor. If a student experienced a document</w:t>
      </w:r>
      <w:r w:rsidRPr="004404BF">
        <w:t xml:space="preserve">ed, unforeseen hardship that resulted in private session make-up hours, this fee could be waived. Students seeking a hardship waiver of fees would be required to provide clear documentation of any event. Students would also be required to provide a written statement on how this fee would cause </w:t>
      </w:r>
      <w:r w:rsidR="005E1DA5" w:rsidRPr="004404BF">
        <w:t>significant</w:t>
      </w:r>
      <w:r w:rsidRPr="004404BF">
        <w:t xml:space="preserve"> hardship to the student. Tiger Electrical Academy cautions students requesting this waiver to provide as much documentation and information as possible, and to submit the documentation before attending any make-up hours with the </w:t>
      </w:r>
      <w:r w:rsidR="005E1DA5" w:rsidRPr="004404BF">
        <w:t>instructor</w:t>
      </w:r>
      <w:r w:rsidRPr="004404BF">
        <w:t xml:space="preserve">. Late submission of materials will not </w:t>
      </w:r>
      <w:r w:rsidRPr="004404BF">
        <w:lastRenderedPageBreak/>
        <w:t>be considered. This documentation and statement of why the fee would cause significant hardship will be reviewed by the School Director, and will be approved or denied at that time within 5 days of submission of the request. This decision is final.</w:t>
      </w:r>
    </w:p>
    <w:p w14:paraId="58E5A240" w14:textId="77777777" w:rsidR="00ED0EE7" w:rsidRPr="004404BF" w:rsidRDefault="00ED0EE7">
      <w:pPr>
        <w:pBdr>
          <w:top w:val="nil"/>
          <w:left w:val="nil"/>
          <w:bottom w:val="nil"/>
          <w:right w:val="nil"/>
          <w:between w:val="nil"/>
        </w:pBdr>
        <w:spacing w:after="0" w:line="240" w:lineRule="auto"/>
        <w:ind w:left="720" w:right="6"/>
      </w:pPr>
    </w:p>
    <w:p w14:paraId="7C8E5B32" w14:textId="77777777" w:rsidR="00ED0EE7" w:rsidRPr="004404BF" w:rsidRDefault="00C9516F">
      <w:pPr>
        <w:pBdr>
          <w:top w:val="nil"/>
          <w:left w:val="nil"/>
          <w:bottom w:val="nil"/>
          <w:right w:val="nil"/>
          <w:between w:val="nil"/>
        </w:pBdr>
        <w:spacing w:before="43" w:line="240" w:lineRule="auto"/>
        <w:ind w:right="6"/>
        <w:rPr>
          <w:color w:val="000000"/>
        </w:rPr>
      </w:pPr>
      <w:r w:rsidRPr="004404BF">
        <w:rPr>
          <w:color w:val="212121"/>
        </w:rPr>
        <w:t>A student cannot miss more than 10% of the allotted 3</w:t>
      </w:r>
      <w:r w:rsidR="00732FF2" w:rsidRPr="004404BF">
        <w:rPr>
          <w:color w:val="212121"/>
        </w:rPr>
        <w:t>10</w:t>
      </w:r>
      <w:r w:rsidRPr="004404BF">
        <w:rPr>
          <w:color w:val="212121"/>
        </w:rPr>
        <w:t xml:space="preserve"> </w:t>
      </w:r>
      <w:r w:rsidR="004A774F" w:rsidRPr="004404BF">
        <w:rPr>
          <w:color w:val="212121"/>
        </w:rPr>
        <w:t>or 3</w:t>
      </w:r>
      <w:r w:rsidR="00C05411" w:rsidRPr="004404BF">
        <w:rPr>
          <w:color w:val="212121"/>
        </w:rPr>
        <w:t>1</w:t>
      </w:r>
      <w:r w:rsidR="004A774F" w:rsidRPr="004404BF">
        <w:rPr>
          <w:color w:val="212121"/>
        </w:rPr>
        <w:t xml:space="preserve"> </w:t>
      </w:r>
      <w:r w:rsidRPr="004404BF">
        <w:rPr>
          <w:color w:val="212121"/>
        </w:rPr>
        <w:t>course clock hours</w:t>
      </w:r>
      <w:r w:rsidR="004A774F" w:rsidRPr="004404BF">
        <w:rPr>
          <w:color w:val="212121"/>
        </w:rPr>
        <w:t xml:space="preserve">, </w:t>
      </w:r>
      <w:r w:rsidR="005E1DA5" w:rsidRPr="004404BF">
        <w:rPr>
          <w:color w:val="212121"/>
        </w:rPr>
        <w:t>depending</w:t>
      </w:r>
      <w:r w:rsidR="004A774F" w:rsidRPr="004404BF">
        <w:rPr>
          <w:color w:val="212121"/>
        </w:rPr>
        <w:t xml:space="preserve"> upon which course the student is completing</w:t>
      </w:r>
      <w:r w:rsidRPr="004404BF">
        <w:rPr>
          <w:color w:val="212121"/>
        </w:rPr>
        <w:t xml:space="preserve">. </w:t>
      </w:r>
      <w:r w:rsidRPr="004404BF">
        <w:rPr>
          <w:color w:val="000000"/>
        </w:rPr>
        <w:t xml:space="preserve">Students who miss more than their allotted number of total regularly scheduled hours may be dismissed from the </w:t>
      </w:r>
      <w:r w:rsidRPr="004404BF">
        <w:t>course</w:t>
      </w:r>
      <w:r w:rsidRPr="004404BF">
        <w:rPr>
          <w:color w:val="000000"/>
        </w:rPr>
        <w:t xml:space="preserve">. Should a student be marked absent for more than the allotted missed hours of their registered </w:t>
      </w:r>
      <w:r w:rsidRPr="004404BF">
        <w:t>course</w:t>
      </w:r>
      <w:r w:rsidRPr="004404BF">
        <w:rPr>
          <w:color w:val="000000"/>
        </w:rPr>
        <w:t xml:space="preserve">, the following </w:t>
      </w:r>
      <w:r w:rsidRPr="004404BF">
        <w:t>will</w:t>
      </w:r>
      <w:r w:rsidRPr="004404BF">
        <w:rPr>
          <w:color w:val="000000"/>
        </w:rPr>
        <w:t xml:space="preserve"> occur: </w:t>
      </w:r>
    </w:p>
    <w:p w14:paraId="7C4D8738" w14:textId="77777777" w:rsidR="00ED0EE7" w:rsidRPr="004404BF" w:rsidRDefault="00C9516F">
      <w:pPr>
        <w:numPr>
          <w:ilvl w:val="0"/>
          <w:numId w:val="26"/>
        </w:numPr>
        <w:pBdr>
          <w:top w:val="nil"/>
          <w:left w:val="nil"/>
          <w:bottom w:val="nil"/>
          <w:right w:val="nil"/>
          <w:between w:val="nil"/>
        </w:pBdr>
        <w:spacing w:before="62" w:after="0" w:line="240" w:lineRule="auto"/>
        <w:ind w:right="6"/>
        <w:rPr>
          <w:color w:val="000000"/>
        </w:rPr>
      </w:pPr>
      <w:r w:rsidRPr="004404BF">
        <w:rPr>
          <w:color w:val="000000"/>
        </w:rPr>
        <w:t xml:space="preserve">The student </w:t>
      </w:r>
      <w:r w:rsidRPr="004404BF">
        <w:t>will</w:t>
      </w:r>
      <w:r w:rsidRPr="004404BF">
        <w:rPr>
          <w:color w:val="000000"/>
        </w:rPr>
        <w:t xml:space="preserve"> be placed on academic probation, barring them from any additional participation in lab sessions until the missed days have been made up as per the instructor’s discretion. </w:t>
      </w:r>
    </w:p>
    <w:p w14:paraId="45496B80" w14:textId="77777777" w:rsidR="00ED0EE7" w:rsidRPr="004404BF" w:rsidRDefault="00C9516F">
      <w:pPr>
        <w:numPr>
          <w:ilvl w:val="0"/>
          <w:numId w:val="26"/>
        </w:numPr>
        <w:pBdr>
          <w:top w:val="nil"/>
          <w:left w:val="nil"/>
          <w:bottom w:val="nil"/>
          <w:right w:val="nil"/>
          <w:between w:val="nil"/>
        </w:pBdr>
        <w:spacing w:after="0" w:line="240" w:lineRule="auto"/>
        <w:ind w:right="6"/>
        <w:rPr>
          <w:color w:val="000000"/>
        </w:rPr>
      </w:pPr>
      <w:r w:rsidRPr="004404BF">
        <w:rPr>
          <w:color w:val="000000"/>
        </w:rPr>
        <w:t xml:space="preserve">Students must strictly adhere to the policies set forth within their probation agreement. Absences, tardies, missed assignments, or disruptive behavior will not be tolerated and will result in the student’s dismissal from the </w:t>
      </w:r>
      <w:r w:rsidRPr="004404BF">
        <w:t>course</w:t>
      </w:r>
      <w:r w:rsidRPr="004404BF">
        <w:rPr>
          <w:color w:val="000000"/>
        </w:rPr>
        <w:t>.</w:t>
      </w:r>
    </w:p>
    <w:p w14:paraId="2CADE697" w14:textId="77777777" w:rsidR="00ED0EE7" w:rsidRPr="004404BF" w:rsidRDefault="00C9516F">
      <w:pPr>
        <w:numPr>
          <w:ilvl w:val="0"/>
          <w:numId w:val="26"/>
        </w:numPr>
        <w:pBdr>
          <w:top w:val="nil"/>
          <w:left w:val="nil"/>
          <w:bottom w:val="nil"/>
          <w:right w:val="nil"/>
          <w:between w:val="nil"/>
        </w:pBdr>
        <w:spacing w:after="0" w:line="240" w:lineRule="auto"/>
        <w:ind w:right="6"/>
        <w:rPr>
          <w:color w:val="000000"/>
        </w:rPr>
      </w:pPr>
      <w:r w:rsidRPr="004404BF">
        <w:rPr>
          <w:color w:val="000000"/>
        </w:rPr>
        <w:t xml:space="preserve">If attendance issues continue, the student may be barred from attending any further </w:t>
      </w:r>
      <w:r w:rsidRPr="004404BF">
        <w:t>course</w:t>
      </w:r>
      <w:r w:rsidRPr="004404BF">
        <w:rPr>
          <w:color w:val="000000"/>
        </w:rPr>
        <w:t xml:space="preserve">s at </w:t>
      </w:r>
      <w:r w:rsidRPr="004404BF">
        <w:t>Tiger Electrical Academy</w:t>
      </w:r>
      <w:r w:rsidRPr="004404BF">
        <w:rPr>
          <w:color w:val="000000"/>
        </w:rPr>
        <w:t>. This course of action is only taken after careful consideration by the School Director.</w:t>
      </w:r>
    </w:p>
    <w:p w14:paraId="26740793" w14:textId="77777777" w:rsidR="00ED0EE7" w:rsidRPr="004404BF" w:rsidRDefault="00ED0EE7">
      <w:pPr>
        <w:spacing w:after="0" w:line="240" w:lineRule="auto"/>
        <w:jc w:val="both"/>
      </w:pPr>
    </w:p>
    <w:p w14:paraId="4C534846" w14:textId="77777777" w:rsidR="00ED0EE7" w:rsidRPr="004404BF" w:rsidRDefault="00C9516F">
      <w:pPr>
        <w:spacing w:after="0" w:line="240" w:lineRule="auto"/>
        <w:jc w:val="both"/>
      </w:pPr>
      <w:r w:rsidRPr="004404BF">
        <w:t>Any student who misses six (6) consecutive days of classes will be officially withdrawn from the school.</w:t>
      </w:r>
    </w:p>
    <w:p w14:paraId="32089646" w14:textId="77777777" w:rsidR="00ED0EE7" w:rsidRPr="004404BF" w:rsidRDefault="00ED0EE7">
      <w:pPr>
        <w:spacing w:after="0" w:line="240" w:lineRule="auto"/>
        <w:jc w:val="both"/>
      </w:pPr>
    </w:p>
    <w:p w14:paraId="0E79C40A" w14:textId="77777777" w:rsidR="00ED0EE7" w:rsidRPr="004404BF" w:rsidRDefault="00C9516F">
      <w:pPr>
        <w:pBdr>
          <w:top w:val="nil"/>
          <w:left w:val="nil"/>
          <w:bottom w:val="nil"/>
          <w:right w:val="nil"/>
          <w:between w:val="nil"/>
        </w:pBdr>
        <w:spacing w:line="240" w:lineRule="auto"/>
        <w:ind w:right="6"/>
        <w:rPr>
          <w:color w:val="000000"/>
        </w:rPr>
      </w:pPr>
      <w:r w:rsidRPr="004404BF">
        <w:rPr>
          <w:color w:val="000000"/>
        </w:rPr>
        <w:t xml:space="preserve">In the event that any of these instances should occur, students are required to submit a </w:t>
      </w:r>
      <w:r w:rsidRPr="004404BF">
        <w:t>course</w:t>
      </w:r>
      <w:r w:rsidRPr="004404BF">
        <w:rPr>
          <w:color w:val="000000"/>
        </w:rPr>
        <w:t xml:space="preserve"> re-entry form with a letter of intent detailing how their behaviors will change if allowed to return to a </w:t>
      </w:r>
      <w:r w:rsidRPr="004404BF">
        <w:t>Tiger Electrical Academy</w:t>
      </w:r>
      <w:r w:rsidRPr="004404BF">
        <w:rPr>
          <w:color w:val="000000"/>
        </w:rPr>
        <w:t xml:space="preserve"> </w:t>
      </w:r>
      <w:r w:rsidRPr="004404BF">
        <w:t>course</w:t>
      </w:r>
      <w:r w:rsidRPr="004404BF">
        <w:rPr>
          <w:color w:val="000000"/>
        </w:rPr>
        <w:t xml:space="preserve">. This form and letter of intent shall be reviewed by the </w:t>
      </w:r>
      <w:r w:rsidRPr="004404BF">
        <w:t>School Director</w:t>
      </w:r>
      <w:r w:rsidRPr="004404BF">
        <w:rPr>
          <w:color w:val="000000"/>
        </w:rPr>
        <w:t xml:space="preserve"> and will be subject to either approval or disapproval for the intended </w:t>
      </w:r>
      <w:r w:rsidRPr="004404BF">
        <w:t>course</w:t>
      </w:r>
      <w:r w:rsidRPr="004404BF">
        <w:rPr>
          <w:color w:val="000000"/>
        </w:rPr>
        <w:t xml:space="preserve">. </w:t>
      </w:r>
    </w:p>
    <w:p w14:paraId="7062677B" w14:textId="77777777" w:rsidR="00ED0EE7" w:rsidRPr="004404BF" w:rsidRDefault="00C9516F">
      <w:pPr>
        <w:pStyle w:val="Heading1"/>
      </w:pPr>
      <w:bookmarkStart w:id="15" w:name="_Toc168058366"/>
      <w:r w:rsidRPr="004404BF">
        <w:t>ACADEMIC PROBATION</w:t>
      </w:r>
      <w:bookmarkEnd w:id="15"/>
    </w:p>
    <w:p w14:paraId="0A28CE33" w14:textId="77777777" w:rsidR="00ED0EE7" w:rsidRPr="004404BF" w:rsidRDefault="00C9516F">
      <w:pPr>
        <w:spacing w:line="240" w:lineRule="auto"/>
        <w:jc w:val="both"/>
      </w:pPr>
      <w:r w:rsidRPr="004404BF">
        <w:t xml:space="preserve">A student who is beyond their first term is placed on academic probation when their cumulative grade percentage is below 70% or the student drops below Rate of Progress (ROP). The student will be restricted from registering for classes until he/she meets with the </w:t>
      </w:r>
      <w:r w:rsidR="005E1DA5" w:rsidRPr="004404BF">
        <w:t>instructor</w:t>
      </w:r>
      <w:r w:rsidRPr="004404BF">
        <w:t xml:space="preserve"> for academic intervention. This restriction also applies to students on academic probation who have already registered for classes for the next term and attempt to add a class. During the meeting, an Academic Probation Form will be completed to designate what difficulties led the student to be placed on academic probation, to provide recommendations for improved grades the next term, and to promote academic success at the school. A student who has been placed on academic probation will have one term to raise their cumulative grade percentage.  </w:t>
      </w:r>
    </w:p>
    <w:p w14:paraId="5A7B3F63" w14:textId="77777777" w:rsidR="00ED0EE7" w:rsidRPr="004404BF" w:rsidRDefault="00C9516F">
      <w:pPr>
        <w:pStyle w:val="Heading1"/>
      </w:pPr>
      <w:bookmarkStart w:id="16" w:name="_Toc168058367"/>
      <w:r w:rsidRPr="004404BF">
        <w:t>DISMISSAL</w:t>
      </w:r>
      <w:bookmarkEnd w:id="16"/>
    </w:p>
    <w:p w14:paraId="453B9008" w14:textId="77777777" w:rsidR="00ED0EE7" w:rsidRPr="004404BF" w:rsidRDefault="00C9516F">
      <w:pPr>
        <w:spacing w:line="240" w:lineRule="auto"/>
        <w:jc w:val="both"/>
      </w:pPr>
      <w:r w:rsidRPr="004404BF">
        <w:t xml:space="preserve">A student will be academically dismissed from the school if, after being placed on academic probation and registering for additional credit hours, the student’s cumulative grade percentage remains below 70%. A student who is academically dismissed from the school will not be permitted to enroll the following term. If the student has already registered for the next term, their courses will be dropped, and the student will not be permitted to attend. The student may petition for readmission according to School procedures. </w:t>
      </w:r>
    </w:p>
    <w:p w14:paraId="19115F4C" w14:textId="77777777" w:rsidR="00ED0EE7" w:rsidRPr="004404BF" w:rsidRDefault="00C9516F">
      <w:pPr>
        <w:pStyle w:val="Heading1"/>
      </w:pPr>
      <w:bookmarkStart w:id="17" w:name="_Toc168058368"/>
      <w:r w:rsidRPr="004404BF">
        <w:t>READMISSION AFTER DISMISSAL</w:t>
      </w:r>
      <w:bookmarkEnd w:id="17"/>
    </w:p>
    <w:p w14:paraId="4A8198A9" w14:textId="77777777" w:rsidR="00ED0EE7" w:rsidRPr="004404BF" w:rsidRDefault="00C9516F">
      <w:pPr>
        <w:spacing w:after="0" w:line="240" w:lineRule="auto"/>
        <w:jc w:val="both"/>
      </w:pPr>
      <w:r w:rsidRPr="004404BF">
        <w:rPr>
          <w:i/>
        </w:rPr>
        <w:t>Petition for Academic Review (First Dismissal):</w:t>
      </w:r>
      <w:r w:rsidRPr="004404BF">
        <w:t xml:space="preserve"> A student petitioning for readmission must submit a Petition for Academic Readmission, prior to the term for which the student seeks readmission. At least </w:t>
      </w:r>
      <w:r w:rsidRPr="004404BF">
        <w:lastRenderedPageBreak/>
        <w:t xml:space="preserve">two School reviewers will determine conditions under which the student may return. One reviewer must be a </w:t>
      </w:r>
      <w:r w:rsidR="005E1DA5" w:rsidRPr="004404BF">
        <w:t>faculty</w:t>
      </w:r>
      <w:r w:rsidRPr="004404BF">
        <w:t xml:space="preserve"> member; the second must be the School Director. If a student is readmitted to the </w:t>
      </w:r>
      <w:r w:rsidR="005E1DA5" w:rsidRPr="004404BF">
        <w:t>school</w:t>
      </w:r>
      <w:r w:rsidRPr="004404BF">
        <w:t xml:space="preserve">, the student then can schedule classes and pay fees. The student must make satisfactory academic progress and meet the conditions as specified on the petition for academic readmission. </w:t>
      </w:r>
    </w:p>
    <w:p w14:paraId="68CA721E" w14:textId="77777777" w:rsidR="00ED0EE7" w:rsidRPr="004404BF" w:rsidRDefault="00ED0EE7">
      <w:pPr>
        <w:spacing w:after="0" w:line="240" w:lineRule="auto"/>
        <w:jc w:val="both"/>
      </w:pPr>
    </w:p>
    <w:p w14:paraId="3988EA3A" w14:textId="77777777" w:rsidR="00ED0EE7" w:rsidRPr="004404BF" w:rsidRDefault="00C9516F">
      <w:pPr>
        <w:spacing w:after="0" w:line="240" w:lineRule="auto"/>
        <w:jc w:val="both"/>
      </w:pPr>
      <w:r w:rsidRPr="004404BF">
        <w:rPr>
          <w:i/>
        </w:rPr>
        <w:t>Petition for Academic Review (Second Dismissal):</w:t>
      </w:r>
      <w:r w:rsidRPr="004404BF">
        <w:t xml:space="preserve"> A student will be placed on academic review if, after being dismissed from the school, both the student’s term and cumulative grade percentage fall below the designated requirement. A student placed on academic review will not be permitted to </w:t>
      </w:r>
      <w:r w:rsidR="005E1DA5" w:rsidRPr="004404BF">
        <w:t>enroll for</w:t>
      </w:r>
      <w:r w:rsidRPr="004404BF">
        <w:t xml:space="preserve"> the following term. If the student has already registered for the next term, their courses will be dropped, and the student will not be permitted to attend. The student may petition for academic review according to School procedures. </w:t>
      </w:r>
    </w:p>
    <w:p w14:paraId="548E7A2D" w14:textId="77777777" w:rsidR="00ED0EE7" w:rsidRPr="004404BF" w:rsidRDefault="00ED0EE7">
      <w:pPr>
        <w:spacing w:after="0" w:line="240" w:lineRule="auto"/>
        <w:jc w:val="both"/>
      </w:pPr>
    </w:p>
    <w:p w14:paraId="78F1F8A5" w14:textId="77777777" w:rsidR="00ED0EE7" w:rsidRPr="004404BF" w:rsidRDefault="00C9516F">
      <w:pPr>
        <w:spacing w:line="240" w:lineRule="auto"/>
        <w:jc w:val="both"/>
      </w:pPr>
      <w:r w:rsidRPr="004404BF">
        <w:rPr>
          <w:i/>
        </w:rPr>
        <w:t>Readmission Deadline for Academic Dismissal and Academic Review</w:t>
      </w:r>
      <w:r w:rsidRPr="004404BF">
        <w:t>: The readmission deadline for Academic Dismissal and Academic Review falls approximately thirty days prior to the start of the term for which readmission is sought. Specific dates are found in the academic calendars located within this catalog.</w:t>
      </w:r>
    </w:p>
    <w:p w14:paraId="75DCCC26" w14:textId="77777777" w:rsidR="00ED0EE7" w:rsidRPr="004404BF" w:rsidRDefault="00C9516F">
      <w:pPr>
        <w:pStyle w:val="Heading1"/>
      </w:pPr>
      <w:bookmarkStart w:id="18" w:name="_Toc168058369"/>
      <w:r w:rsidRPr="004404BF">
        <w:t>GRADING</w:t>
      </w:r>
      <w:bookmarkEnd w:id="18"/>
    </w:p>
    <w:p w14:paraId="3290B189" w14:textId="77777777" w:rsidR="00ED0EE7" w:rsidRPr="004404BF" w:rsidRDefault="00C9516F">
      <w:pPr>
        <w:spacing w:after="0" w:line="240" w:lineRule="auto"/>
        <w:jc w:val="both"/>
      </w:pPr>
      <w:r w:rsidRPr="004404BF">
        <w:t xml:space="preserve">At the end of each term, and upon the completion of course requirements, the instructor reports a letter grade indicating the quality of a student’s work based on percentage as assigned according to the following system:  </w:t>
      </w:r>
    </w:p>
    <w:p w14:paraId="73F7A59D" w14:textId="77777777" w:rsidR="00ED0EE7" w:rsidRPr="004404BF" w:rsidRDefault="00ED0EE7">
      <w:pPr>
        <w:spacing w:after="0" w:line="240" w:lineRule="auto"/>
        <w:jc w:val="both"/>
      </w:pPr>
    </w:p>
    <w:p w14:paraId="7E9977DC" w14:textId="77777777" w:rsidR="00ED0EE7" w:rsidRPr="004404BF" w:rsidRDefault="00ED0EE7">
      <w:pPr>
        <w:spacing w:line="240" w:lineRule="auto"/>
        <w:jc w:val="both"/>
      </w:pPr>
    </w:p>
    <w:tbl>
      <w:tblPr>
        <w:tblStyle w:val="a3"/>
        <w:tblW w:w="89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8"/>
        <w:gridCol w:w="1870"/>
        <w:gridCol w:w="2645"/>
        <w:gridCol w:w="1182"/>
      </w:tblGrid>
      <w:tr w:rsidR="00ED0EE7" w:rsidRPr="004404BF" w14:paraId="22C1C1F6" w14:textId="77777777" w:rsidTr="00BD5ED0">
        <w:trPr>
          <w:jc w:val="center"/>
        </w:trPr>
        <w:tc>
          <w:tcPr>
            <w:tcW w:w="3208" w:type="dxa"/>
          </w:tcPr>
          <w:p w14:paraId="60982EA0" w14:textId="77777777" w:rsidR="00ED0EE7" w:rsidRPr="004404BF" w:rsidRDefault="00C9516F">
            <w:pPr>
              <w:jc w:val="center"/>
              <w:rPr>
                <w:b/>
                <w:sz w:val="20"/>
                <w:szCs w:val="20"/>
              </w:rPr>
            </w:pPr>
            <w:r w:rsidRPr="004404BF">
              <w:rPr>
                <w:b/>
                <w:sz w:val="20"/>
                <w:szCs w:val="20"/>
              </w:rPr>
              <w:t>GRADE DEFINITIONS</w:t>
            </w:r>
          </w:p>
        </w:tc>
        <w:tc>
          <w:tcPr>
            <w:tcW w:w="1870" w:type="dxa"/>
          </w:tcPr>
          <w:p w14:paraId="4941AC22" w14:textId="77777777" w:rsidR="00ED0EE7" w:rsidRPr="004404BF" w:rsidRDefault="00C9516F">
            <w:pPr>
              <w:jc w:val="center"/>
              <w:rPr>
                <w:b/>
                <w:sz w:val="20"/>
                <w:szCs w:val="20"/>
              </w:rPr>
            </w:pPr>
            <w:r w:rsidRPr="004404BF">
              <w:rPr>
                <w:b/>
                <w:sz w:val="20"/>
                <w:szCs w:val="20"/>
              </w:rPr>
              <w:t>GRADE NOTATION</w:t>
            </w:r>
          </w:p>
        </w:tc>
        <w:tc>
          <w:tcPr>
            <w:tcW w:w="2645" w:type="dxa"/>
          </w:tcPr>
          <w:p w14:paraId="77755F6D" w14:textId="77777777" w:rsidR="00ED0EE7" w:rsidRPr="004404BF" w:rsidRDefault="00C9516F">
            <w:pPr>
              <w:jc w:val="center"/>
              <w:rPr>
                <w:b/>
                <w:sz w:val="20"/>
                <w:szCs w:val="20"/>
              </w:rPr>
            </w:pPr>
            <w:r w:rsidRPr="004404BF">
              <w:rPr>
                <w:b/>
                <w:sz w:val="20"/>
                <w:szCs w:val="20"/>
              </w:rPr>
              <w:t>GRADE PERCENTAGE</w:t>
            </w:r>
          </w:p>
        </w:tc>
        <w:tc>
          <w:tcPr>
            <w:tcW w:w="1182" w:type="dxa"/>
          </w:tcPr>
          <w:p w14:paraId="6CDAD8F3" w14:textId="77777777" w:rsidR="00ED0EE7" w:rsidRPr="004404BF" w:rsidRDefault="00C9516F">
            <w:pPr>
              <w:jc w:val="center"/>
              <w:rPr>
                <w:b/>
                <w:sz w:val="20"/>
                <w:szCs w:val="20"/>
              </w:rPr>
            </w:pPr>
            <w:r w:rsidRPr="004404BF">
              <w:rPr>
                <w:b/>
                <w:sz w:val="20"/>
                <w:szCs w:val="20"/>
              </w:rPr>
              <w:t>CREDIT AWARDED</w:t>
            </w:r>
          </w:p>
        </w:tc>
      </w:tr>
      <w:tr w:rsidR="00ED0EE7" w:rsidRPr="004404BF" w14:paraId="610A5ED9" w14:textId="77777777" w:rsidTr="00BD5ED0">
        <w:trPr>
          <w:jc w:val="center"/>
        </w:trPr>
        <w:tc>
          <w:tcPr>
            <w:tcW w:w="3208" w:type="dxa"/>
          </w:tcPr>
          <w:p w14:paraId="7E3AD28E" w14:textId="77777777" w:rsidR="00ED0EE7" w:rsidRPr="004404BF" w:rsidRDefault="00C9516F">
            <w:pPr>
              <w:jc w:val="both"/>
            </w:pPr>
            <w:r w:rsidRPr="004404BF">
              <w:t>High Achievement</w:t>
            </w:r>
          </w:p>
        </w:tc>
        <w:tc>
          <w:tcPr>
            <w:tcW w:w="1870" w:type="dxa"/>
          </w:tcPr>
          <w:p w14:paraId="31AC89C6" w14:textId="77777777" w:rsidR="00ED0EE7" w:rsidRPr="004404BF" w:rsidRDefault="00C9516F">
            <w:pPr>
              <w:jc w:val="center"/>
            </w:pPr>
            <w:r w:rsidRPr="004404BF">
              <w:t>A</w:t>
            </w:r>
          </w:p>
        </w:tc>
        <w:tc>
          <w:tcPr>
            <w:tcW w:w="2645" w:type="dxa"/>
          </w:tcPr>
          <w:p w14:paraId="432E31E5" w14:textId="77777777" w:rsidR="00ED0EE7" w:rsidRPr="004404BF" w:rsidRDefault="00C9516F">
            <w:pPr>
              <w:jc w:val="center"/>
            </w:pPr>
            <w:r w:rsidRPr="004404BF">
              <w:t>90% – 100%</w:t>
            </w:r>
          </w:p>
        </w:tc>
        <w:tc>
          <w:tcPr>
            <w:tcW w:w="1182" w:type="dxa"/>
          </w:tcPr>
          <w:p w14:paraId="5E3CE42C" w14:textId="77777777" w:rsidR="00ED0EE7" w:rsidRPr="004404BF" w:rsidRDefault="00C9516F">
            <w:pPr>
              <w:jc w:val="center"/>
            </w:pPr>
            <w:r w:rsidRPr="004404BF">
              <w:t>Yes</w:t>
            </w:r>
          </w:p>
        </w:tc>
      </w:tr>
      <w:tr w:rsidR="00ED0EE7" w:rsidRPr="004404BF" w14:paraId="3CFAD819" w14:textId="77777777" w:rsidTr="00BD5ED0">
        <w:trPr>
          <w:jc w:val="center"/>
        </w:trPr>
        <w:tc>
          <w:tcPr>
            <w:tcW w:w="3208" w:type="dxa"/>
          </w:tcPr>
          <w:p w14:paraId="65E59621" w14:textId="77777777" w:rsidR="00ED0EE7" w:rsidRPr="004404BF" w:rsidRDefault="00C9516F">
            <w:pPr>
              <w:jc w:val="both"/>
            </w:pPr>
            <w:r w:rsidRPr="004404BF">
              <w:t>Good Achievement</w:t>
            </w:r>
          </w:p>
        </w:tc>
        <w:tc>
          <w:tcPr>
            <w:tcW w:w="1870" w:type="dxa"/>
          </w:tcPr>
          <w:p w14:paraId="33BD4E06" w14:textId="77777777" w:rsidR="00ED0EE7" w:rsidRPr="004404BF" w:rsidRDefault="00C9516F">
            <w:pPr>
              <w:jc w:val="center"/>
            </w:pPr>
            <w:r w:rsidRPr="004404BF">
              <w:t>B</w:t>
            </w:r>
          </w:p>
        </w:tc>
        <w:tc>
          <w:tcPr>
            <w:tcW w:w="2645" w:type="dxa"/>
          </w:tcPr>
          <w:p w14:paraId="00671473" w14:textId="77777777" w:rsidR="00ED0EE7" w:rsidRPr="004404BF" w:rsidRDefault="00C9516F">
            <w:pPr>
              <w:jc w:val="center"/>
            </w:pPr>
            <w:r w:rsidRPr="004404BF">
              <w:t>80% - 89%</w:t>
            </w:r>
          </w:p>
        </w:tc>
        <w:tc>
          <w:tcPr>
            <w:tcW w:w="1182" w:type="dxa"/>
          </w:tcPr>
          <w:p w14:paraId="0D883235" w14:textId="77777777" w:rsidR="00ED0EE7" w:rsidRPr="004404BF" w:rsidRDefault="00C9516F">
            <w:pPr>
              <w:jc w:val="center"/>
            </w:pPr>
            <w:r w:rsidRPr="004404BF">
              <w:t>Yes</w:t>
            </w:r>
          </w:p>
        </w:tc>
      </w:tr>
      <w:tr w:rsidR="00ED0EE7" w:rsidRPr="004404BF" w14:paraId="1F7A2661" w14:textId="77777777" w:rsidTr="00BD5ED0">
        <w:trPr>
          <w:jc w:val="center"/>
        </w:trPr>
        <w:tc>
          <w:tcPr>
            <w:tcW w:w="3208" w:type="dxa"/>
          </w:tcPr>
          <w:p w14:paraId="7E410BCE" w14:textId="77777777" w:rsidR="00ED0EE7" w:rsidRPr="004404BF" w:rsidRDefault="00C9516F">
            <w:pPr>
              <w:jc w:val="both"/>
            </w:pPr>
            <w:r w:rsidRPr="004404BF">
              <w:t>Satisfactory</w:t>
            </w:r>
          </w:p>
        </w:tc>
        <w:tc>
          <w:tcPr>
            <w:tcW w:w="1870" w:type="dxa"/>
          </w:tcPr>
          <w:p w14:paraId="206ED041" w14:textId="77777777" w:rsidR="00ED0EE7" w:rsidRPr="004404BF" w:rsidRDefault="00C9516F">
            <w:pPr>
              <w:jc w:val="center"/>
            </w:pPr>
            <w:r w:rsidRPr="004404BF">
              <w:t>C</w:t>
            </w:r>
          </w:p>
        </w:tc>
        <w:tc>
          <w:tcPr>
            <w:tcW w:w="2645" w:type="dxa"/>
          </w:tcPr>
          <w:p w14:paraId="56380F2D" w14:textId="77777777" w:rsidR="00ED0EE7" w:rsidRPr="004404BF" w:rsidRDefault="00C9516F">
            <w:pPr>
              <w:jc w:val="center"/>
            </w:pPr>
            <w:r w:rsidRPr="004404BF">
              <w:t>70% - 79%</w:t>
            </w:r>
          </w:p>
        </w:tc>
        <w:tc>
          <w:tcPr>
            <w:tcW w:w="1182" w:type="dxa"/>
          </w:tcPr>
          <w:p w14:paraId="3FAB08B7" w14:textId="77777777" w:rsidR="00ED0EE7" w:rsidRPr="004404BF" w:rsidRDefault="00C9516F">
            <w:pPr>
              <w:jc w:val="center"/>
            </w:pPr>
            <w:r w:rsidRPr="004404BF">
              <w:t>Yes</w:t>
            </w:r>
          </w:p>
        </w:tc>
      </w:tr>
      <w:tr w:rsidR="00ED0EE7" w:rsidRPr="004404BF" w14:paraId="0EE15AD7" w14:textId="77777777" w:rsidTr="00BD5ED0">
        <w:trPr>
          <w:jc w:val="center"/>
        </w:trPr>
        <w:tc>
          <w:tcPr>
            <w:tcW w:w="3208" w:type="dxa"/>
          </w:tcPr>
          <w:p w14:paraId="2C1F1F2C" w14:textId="77777777" w:rsidR="00ED0EE7" w:rsidRPr="004404BF" w:rsidRDefault="00C9516F">
            <w:pPr>
              <w:jc w:val="both"/>
            </w:pPr>
            <w:r w:rsidRPr="004404BF">
              <w:t>Failing</w:t>
            </w:r>
          </w:p>
        </w:tc>
        <w:tc>
          <w:tcPr>
            <w:tcW w:w="1870" w:type="dxa"/>
          </w:tcPr>
          <w:p w14:paraId="40FB9CD9" w14:textId="77777777" w:rsidR="00ED0EE7" w:rsidRPr="004404BF" w:rsidRDefault="00C9516F">
            <w:pPr>
              <w:jc w:val="center"/>
            </w:pPr>
            <w:r w:rsidRPr="004404BF">
              <w:t>F</w:t>
            </w:r>
          </w:p>
        </w:tc>
        <w:tc>
          <w:tcPr>
            <w:tcW w:w="2645" w:type="dxa"/>
          </w:tcPr>
          <w:p w14:paraId="0FBCFDB6" w14:textId="77777777" w:rsidR="00ED0EE7" w:rsidRPr="004404BF" w:rsidRDefault="00C9516F">
            <w:pPr>
              <w:jc w:val="center"/>
            </w:pPr>
            <w:r w:rsidRPr="004404BF">
              <w:t>0% - 69%</w:t>
            </w:r>
          </w:p>
        </w:tc>
        <w:tc>
          <w:tcPr>
            <w:tcW w:w="1182" w:type="dxa"/>
          </w:tcPr>
          <w:p w14:paraId="605DF087" w14:textId="77777777" w:rsidR="00ED0EE7" w:rsidRPr="004404BF" w:rsidRDefault="00C9516F">
            <w:pPr>
              <w:jc w:val="center"/>
            </w:pPr>
            <w:r w:rsidRPr="004404BF">
              <w:t>No</w:t>
            </w:r>
          </w:p>
        </w:tc>
      </w:tr>
      <w:tr w:rsidR="00ED0EE7" w:rsidRPr="004404BF" w14:paraId="7FB21999" w14:textId="77777777" w:rsidTr="00BD5ED0">
        <w:trPr>
          <w:jc w:val="center"/>
        </w:trPr>
        <w:tc>
          <w:tcPr>
            <w:tcW w:w="3208" w:type="dxa"/>
          </w:tcPr>
          <w:p w14:paraId="76669DE1" w14:textId="77777777" w:rsidR="00ED0EE7" w:rsidRPr="004404BF" w:rsidRDefault="00C9516F">
            <w:pPr>
              <w:jc w:val="both"/>
            </w:pPr>
            <w:r w:rsidRPr="004404BF">
              <w:t>Incomplete</w:t>
            </w:r>
          </w:p>
        </w:tc>
        <w:tc>
          <w:tcPr>
            <w:tcW w:w="1870" w:type="dxa"/>
          </w:tcPr>
          <w:p w14:paraId="59C3AE48" w14:textId="77777777" w:rsidR="00ED0EE7" w:rsidRPr="004404BF" w:rsidRDefault="00C9516F">
            <w:pPr>
              <w:jc w:val="center"/>
            </w:pPr>
            <w:r w:rsidRPr="004404BF">
              <w:t>I</w:t>
            </w:r>
          </w:p>
        </w:tc>
        <w:tc>
          <w:tcPr>
            <w:tcW w:w="2645" w:type="dxa"/>
          </w:tcPr>
          <w:p w14:paraId="4301EF93" w14:textId="77777777" w:rsidR="00ED0EE7" w:rsidRPr="004404BF" w:rsidRDefault="00C9516F">
            <w:pPr>
              <w:jc w:val="center"/>
            </w:pPr>
            <w:r w:rsidRPr="004404BF">
              <w:t>0</w:t>
            </w:r>
          </w:p>
        </w:tc>
        <w:tc>
          <w:tcPr>
            <w:tcW w:w="1182" w:type="dxa"/>
          </w:tcPr>
          <w:p w14:paraId="3C50B810" w14:textId="77777777" w:rsidR="00ED0EE7" w:rsidRPr="004404BF" w:rsidRDefault="00C9516F">
            <w:pPr>
              <w:jc w:val="center"/>
            </w:pPr>
            <w:r w:rsidRPr="004404BF">
              <w:t>No</w:t>
            </w:r>
          </w:p>
        </w:tc>
      </w:tr>
    </w:tbl>
    <w:p w14:paraId="6E8CEFFA" w14:textId="77777777" w:rsidR="00ED0EE7" w:rsidRPr="004404BF" w:rsidRDefault="00ED0EE7">
      <w:pPr>
        <w:spacing w:after="0" w:line="240" w:lineRule="auto"/>
        <w:jc w:val="both"/>
      </w:pPr>
    </w:p>
    <w:p w14:paraId="2FDF2B27" w14:textId="77777777" w:rsidR="00ED0EE7" w:rsidRPr="004404BF" w:rsidRDefault="00ED0EE7">
      <w:pPr>
        <w:spacing w:after="0" w:line="240" w:lineRule="auto"/>
        <w:jc w:val="both"/>
      </w:pPr>
    </w:p>
    <w:p w14:paraId="1F874F36" w14:textId="77777777" w:rsidR="00ED0EE7" w:rsidRPr="004404BF" w:rsidRDefault="00C9516F">
      <w:pPr>
        <w:spacing w:line="240" w:lineRule="auto"/>
        <w:jc w:val="both"/>
      </w:pPr>
      <w:r w:rsidRPr="004404BF">
        <w:t xml:space="preserve">Incomplete (I): When circumstances beyond the control of a student or a faculty member prevent the completion of course requirements during the course, an “I” (Incomplete) may be recorded until the final grade is established. An Incomplete is indicated only when the student has arranged for that grade with the faculty member and specific arrangements have been made for fulfilling the course requirements. Coursework must be completed within 2 weeks after the beginning of the next term. If a new grade is not submitted by the faculty member by that time, a grade of “F” is automatically recorded. </w:t>
      </w:r>
    </w:p>
    <w:p w14:paraId="24F68E81" w14:textId="77777777" w:rsidR="00ED0EE7" w:rsidRPr="004404BF" w:rsidRDefault="00C9516F">
      <w:pPr>
        <w:spacing w:line="240" w:lineRule="auto"/>
        <w:jc w:val="both"/>
      </w:pPr>
      <w:r w:rsidRPr="004404BF">
        <w:t>Students will receive a grade progress report at the end of each term (15</w:t>
      </w:r>
      <w:r w:rsidR="007C0747" w:rsidRPr="004404BF">
        <w:t>5</w:t>
      </w:r>
      <w:r w:rsidRPr="004404BF">
        <w:t xml:space="preserve"> hours/1</w:t>
      </w:r>
      <w:r w:rsidR="007C0747" w:rsidRPr="004404BF">
        <w:t>6</w:t>
      </w:r>
      <w:r w:rsidRPr="004404BF">
        <w:t xml:space="preserve"> weeks</w:t>
      </w:r>
      <w:r w:rsidR="00F15871" w:rsidRPr="004404BF">
        <w:t xml:space="preserve"> first term</w:t>
      </w:r>
      <w:r w:rsidRPr="004404BF">
        <w:t>). Students can also review all earned quiz and lab grades displayed via their student information system.</w:t>
      </w:r>
    </w:p>
    <w:p w14:paraId="21C5B412" w14:textId="77777777" w:rsidR="00ED0EE7" w:rsidRPr="004404BF" w:rsidRDefault="00C9516F">
      <w:pPr>
        <w:pStyle w:val="Heading1"/>
      </w:pPr>
      <w:bookmarkStart w:id="19" w:name="_Toc168058370"/>
      <w:r w:rsidRPr="004404BF">
        <w:t>CREDIT/CLOCK HOUR TRANSFER</w:t>
      </w:r>
      <w:bookmarkEnd w:id="19"/>
    </w:p>
    <w:p w14:paraId="3899DBC6" w14:textId="77777777" w:rsidR="00ED0EE7" w:rsidRPr="004404BF" w:rsidRDefault="00C9516F">
      <w:pPr>
        <w:spacing w:line="240" w:lineRule="auto"/>
        <w:jc w:val="both"/>
      </w:pPr>
      <w:r w:rsidRPr="004404BF">
        <w:t>Tiger Electrical Academy does not accept transfer of clock hours. Clock hours earned at Tiger Electrical Academy are not guaranteed to transfer to another institution.</w:t>
      </w:r>
    </w:p>
    <w:p w14:paraId="01910E7B" w14:textId="77777777" w:rsidR="00ED0EE7" w:rsidRPr="004404BF" w:rsidRDefault="00C9516F">
      <w:pPr>
        <w:pStyle w:val="Heading1"/>
      </w:pPr>
      <w:bookmarkStart w:id="20" w:name="_Toc168058371"/>
      <w:r w:rsidRPr="004404BF">
        <w:lastRenderedPageBreak/>
        <w:t>STUDENT CONDUCT</w:t>
      </w:r>
      <w:bookmarkEnd w:id="20"/>
      <w:r w:rsidRPr="004404BF">
        <w:t xml:space="preserve"> </w:t>
      </w:r>
    </w:p>
    <w:p w14:paraId="34E5261A" w14:textId="77777777" w:rsidR="00ED0EE7" w:rsidRPr="004404BF" w:rsidRDefault="00C9516F">
      <w:pPr>
        <w:widowControl w:val="0"/>
        <w:spacing w:line="228" w:lineRule="auto"/>
        <w:ind w:right="-6"/>
        <w:jc w:val="both"/>
      </w:pPr>
      <w:r w:rsidRPr="004404BF">
        <w:t xml:space="preserve">The Code of Conduct applies not only to face-to-face events, but also online events, digital interactions (texting, messaging, email, digital meetings) and any other activity where you are representing Tiger Electrical Academy: </w:t>
      </w:r>
    </w:p>
    <w:p w14:paraId="55F38DBC" w14:textId="77777777" w:rsidR="00ED0EE7" w:rsidRPr="004404BF" w:rsidRDefault="00C9516F">
      <w:pPr>
        <w:widowControl w:val="0"/>
        <w:spacing w:before="192" w:line="240" w:lineRule="auto"/>
        <w:ind w:left="37"/>
        <w:rPr>
          <w:i/>
        </w:rPr>
      </w:pPr>
      <w:r w:rsidRPr="004404BF">
        <w:rPr>
          <w:i/>
        </w:rPr>
        <w:t xml:space="preserve">Students must always: </w:t>
      </w:r>
    </w:p>
    <w:p w14:paraId="7B9145EA" w14:textId="77777777" w:rsidR="00ED0EE7" w:rsidRPr="004404BF" w:rsidRDefault="00C9516F">
      <w:pPr>
        <w:widowControl w:val="0"/>
        <w:numPr>
          <w:ilvl w:val="0"/>
          <w:numId w:val="6"/>
        </w:numPr>
        <w:spacing w:before="192" w:after="0" w:line="240" w:lineRule="auto"/>
      </w:pPr>
      <w:r w:rsidRPr="004404BF">
        <w:t xml:space="preserve">Treat everyone with respect and dignity </w:t>
      </w:r>
    </w:p>
    <w:p w14:paraId="0F3417A6" w14:textId="77777777" w:rsidR="00ED0EE7" w:rsidRPr="004404BF" w:rsidRDefault="00C9516F">
      <w:pPr>
        <w:widowControl w:val="0"/>
        <w:numPr>
          <w:ilvl w:val="0"/>
          <w:numId w:val="6"/>
        </w:numPr>
        <w:spacing w:after="0" w:line="240" w:lineRule="auto"/>
      </w:pPr>
      <w:r w:rsidRPr="004404BF">
        <w:t xml:space="preserve">Listen to others’ views </w:t>
      </w:r>
    </w:p>
    <w:p w14:paraId="5C7BF5AC" w14:textId="77777777" w:rsidR="00ED0EE7" w:rsidRPr="004404BF" w:rsidRDefault="00C9516F">
      <w:pPr>
        <w:widowControl w:val="0"/>
        <w:numPr>
          <w:ilvl w:val="0"/>
          <w:numId w:val="6"/>
        </w:numPr>
        <w:spacing w:after="0" w:line="240" w:lineRule="auto"/>
      </w:pPr>
      <w:r w:rsidRPr="004404BF">
        <w:t xml:space="preserve">Act as a positive role model </w:t>
      </w:r>
    </w:p>
    <w:p w14:paraId="1A8CB46F" w14:textId="77777777" w:rsidR="00ED0EE7" w:rsidRPr="004404BF" w:rsidRDefault="00C9516F">
      <w:pPr>
        <w:widowControl w:val="0"/>
        <w:numPr>
          <w:ilvl w:val="0"/>
          <w:numId w:val="6"/>
        </w:numPr>
        <w:spacing w:after="0" w:line="240" w:lineRule="auto"/>
      </w:pPr>
      <w:r w:rsidRPr="004404BF">
        <w:t xml:space="preserve">Respect each other's right to privacy – for example, do not share photos and people’s names on social media without their permission. </w:t>
      </w:r>
    </w:p>
    <w:p w14:paraId="22F2BDD9" w14:textId="77777777" w:rsidR="00ED0EE7" w:rsidRPr="004404BF" w:rsidRDefault="00C9516F">
      <w:pPr>
        <w:widowControl w:val="0"/>
        <w:numPr>
          <w:ilvl w:val="0"/>
          <w:numId w:val="6"/>
        </w:numPr>
        <w:spacing w:after="0" w:line="240" w:lineRule="auto"/>
      </w:pPr>
      <w:r w:rsidRPr="004404BF">
        <w:t xml:space="preserve">Help create an environment that encourages everyone to feel comfortable and confident. </w:t>
      </w:r>
    </w:p>
    <w:p w14:paraId="5569F829" w14:textId="77777777" w:rsidR="00ED0EE7" w:rsidRPr="004404BF" w:rsidRDefault="00C9516F">
      <w:pPr>
        <w:widowControl w:val="0"/>
        <w:numPr>
          <w:ilvl w:val="0"/>
          <w:numId w:val="6"/>
        </w:numPr>
        <w:spacing w:after="0" w:line="240" w:lineRule="auto"/>
      </w:pPr>
      <w:r w:rsidRPr="004404BF">
        <w:t>Be aware that others may misunderstand your behavior and actions, even if you did not mean it that way. So, act quickly to correct this if it happens.</w:t>
      </w:r>
    </w:p>
    <w:p w14:paraId="5D621DED" w14:textId="77777777" w:rsidR="00ED0EE7" w:rsidRPr="004404BF" w:rsidRDefault="00C9516F">
      <w:pPr>
        <w:widowControl w:val="0"/>
        <w:numPr>
          <w:ilvl w:val="0"/>
          <w:numId w:val="6"/>
        </w:numPr>
        <w:spacing w:after="0" w:line="240" w:lineRule="auto"/>
      </w:pPr>
      <w:r w:rsidRPr="004404BF">
        <w:t xml:space="preserve">Be tolerant, you may be misunderstanding someone’s behavior because they have a particular lived experience. </w:t>
      </w:r>
    </w:p>
    <w:p w14:paraId="1822EF8E" w14:textId="77777777" w:rsidR="00ED0EE7" w:rsidRPr="004404BF" w:rsidRDefault="00C9516F">
      <w:pPr>
        <w:widowControl w:val="0"/>
        <w:numPr>
          <w:ilvl w:val="0"/>
          <w:numId w:val="6"/>
        </w:numPr>
        <w:spacing w:after="0" w:line="240" w:lineRule="auto"/>
      </w:pPr>
      <w:r w:rsidRPr="004404BF">
        <w:t>Report any behavior which makes you feel uncomfortable or unsafe.</w:t>
      </w:r>
    </w:p>
    <w:p w14:paraId="0F4CE7FD" w14:textId="77777777" w:rsidR="00ED0EE7" w:rsidRPr="004404BF" w:rsidRDefault="00C9516F">
      <w:pPr>
        <w:widowControl w:val="0"/>
        <w:numPr>
          <w:ilvl w:val="0"/>
          <w:numId w:val="6"/>
        </w:numPr>
        <w:spacing w:after="0" w:line="240" w:lineRule="auto"/>
      </w:pPr>
      <w:r w:rsidRPr="004404BF">
        <w:t>Always be on time.</w:t>
      </w:r>
    </w:p>
    <w:p w14:paraId="146CA0BE" w14:textId="77777777" w:rsidR="00ED0EE7" w:rsidRPr="004404BF" w:rsidRDefault="00C9516F">
      <w:pPr>
        <w:widowControl w:val="0"/>
        <w:numPr>
          <w:ilvl w:val="0"/>
          <w:numId w:val="6"/>
        </w:numPr>
        <w:spacing w:after="0" w:line="240" w:lineRule="auto"/>
      </w:pPr>
      <w:r w:rsidRPr="004404BF">
        <w:t>Dress professionally.</w:t>
      </w:r>
    </w:p>
    <w:p w14:paraId="265F459C" w14:textId="77777777" w:rsidR="00ED0EE7" w:rsidRPr="004404BF" w:rsidRDefault="00C9516F">
      <w:pPr>
        <w:pBdr>
          <w:top w:val="nil"/>
          <w:left w:val="nil"/>
          <w:bottom w:val="nil"/>
          <w:right w:val="nil"/>
          <w:between w:val="nil"/>
        </w:pBdr>
        <w:spacing w:before="321" w:line="240" w:lineRule="auto"/>
        <w:ind w:right="6"/>
        <w:rPr>
          <w:i/>
          <w:color w:val="000000"/>
        </w:rPr>
      </w:pPr>
      <w:r w:rsidRPr="004404BF">
        <w:rPr>
          <w:i/>
        </w:rPr>
        <w:t>Tiger Electrical Academy</w:t>
      </w:r>
      <w:r w:rsidRPr="004404BF">
        <w:rPr>
          <w:i/>
          <w:color w:val="000000"/>
        </w:rPr>
        <w:t xml:space="preserve"> expects students to: </w:t>
      </w:r>
    </w:p>
    <w:p w14:paraId="2FFE2812" w14:textId="77777777" w:rsidR="00ED0EE7" w:rsidRPr="004404BF" w:rsidRDefault="00C9516F">
      <w:pPr>
        <w:numPr>
          <w:ilvl w:val="0"/>
          <w:numId w:val="11"/>
        </w:numPr>
        <w:pBdr>
          <w:top w:val="nil"/>
          <w:left w:val="nil"/>
          <w:bottom w:val="nil"/>
          <w:right w:val="nil"/>
          <w:between w:val="nil"/>
        </w:pBdr>
        <w:spacing w:before="355" w:after="0" w:line="240" w:lineRule="auto"/>
        <w:ind w:right="6"/>
        <w:rPr>
          <w:color w:val="000000"/>
        </w:rPr>
      </w:pPr>
      <w:r w:rsidRPr="004404BF">
        <w:rPr>
          <w:color w:val="000000"/>
        </w:rPr>
        <w:t xml:space="preserve">Be prepared and ready to learn for each class. </w:t>
      </w:r>
    </w:p>
    <w:p w14:paraId="44540F6F" w14:textId="77777777" w:rsidR="00ED0EE7" w:rsidRPr="004404BF" w:rsidRDefault="00C9516F">
      <w:pPr>
        <w:numPr>
          <w:ilvl w:val="0"/>
          <w:numId w:val="11"/>
        </w:numPr>
        <w:pBdr>
          <w:top w:val="nil"/>
          <w:left w:val="nil"/>
          <w:bottom w:val="nil"/>
          <w:right w:val="nil"/>
          <w:between w:val="nil"/>
        </w:pBdr>
        <w:spacing w:after="0" w:line="240" w:lineRule="auto"/>
        <w:ind w:right="6"/>
        <w:rPr>
          <w:color w:val="000000"/>
        </w:rPr>
      </w:pPr>
      <w:r w:rsidRPr="004404BF">
        <w:rPr>
          <w:color w:val="000000"/>
        </w:rPr>
        <w:t xml:space="preserve">Respect others and embrace diversity. </w:t>
      </w:r>
    </w:p>
    <w:p w14:paraId="67E0E772" w14:textId="77777777" w:rsidR="00ED0EE7" w:rsidRPr="004404BF" w:rsidRDefault="00C9516F">
      <w:pPr>
        <w:numPr>
          <w:ilvl w:val="0"/>
          <w:numId w:val="11"/>
        </w:numPr>
        <w:pBdr>
          <w:top w:val="nil"/>
          <w:left w:val="nil"/>
          <w:bottom w:val="nil"/>
          <w:right w:val="nil"/>
          <w:between w:val="nil"/>
        </w:pBdr>
        <w:spacing w:after="0" w:line="240" w:lineRule="auto"/>
        <w:ind w:right="6"/>
        <w:rPr>
          <w:color w:val="000000"/>
        </w:rPr>
      </w:pPr>
      <w:r w:rsidRPr="004404BF">
        <w:rPr>
          <w:color w:val="000000"/>
        </w:rPr>
        <w:t xml:space="preserve">Participate and stay alert in class. </w:t>
      </w:r>
    </w:p>
    <w:p w14:paraId="3A1BDD40" w14:textId="77777777" w:rsidR="00ED0EE7" w:rsidRPr="004404BF" w:rsidRDefault="00C9516F">
      <w:pPr>
        <w:numPr>
          <w:ilvl w:val="0"/>
          <w:numId w:val="11"/>
        </w:numPr>
        <w:pBdr>
          <w:top w:val="nil"/>
          <w:left w:val="nil"/>
          <w:bottom w:val="nil"/>
          <w:right w:val="nil"/>
          <w:between w:val="nil"/>
        </w:pBdr>
        <w:spacing w:after="0" w:line="240" w:lineRule="auto"/>
        <w:ind w:right="6"/>
        <w:rPr>
          <w:color w:val="000000"/>
        </w:rPr>
      </w:pPr>
      <w:r w:rsidRPr="004404BF">
        <w:rPr>
          <w:color w:val="000000"/>
        </w:rPr>
        <w:t xml:space="preserve">Be respectful of the instructors and school staff. </w:t>
      </w:r>
    </w:p>
    <w:p w14:paraId="5A03BC1C" w14:textId="77777777" w:rsidR="00ED0EE7" w:rsidRPr="004404BF" w:rsidRDefault="00C9516F">
      <w:pPr>
        <w:numPr>
          <w:ilvl w:val="0"/>
          <w:numId w:val="11"/>
        </w:numPr>
        <w:pBdr>
          <w:top w:val="nil"/>
          <w:left w:val="nil"/>
          <w:bottom w:val="nil"/>
          <w:right w:val="nil"/>
          <w:between w:val="nil"/>
        </w:pBdr>
        <w:spacing w:after="0" w:line="240" w:lineRule="auto"/>
        <w:ind w:right="6"/>
        <w:rPr>
          <w:color w:val="000000"/>
        </w:rPr>
      </w:pPr>
      <w:r w:rsidRPr="004404BF">
        <w:rPr>
          <w:color w:val="000000"/>
        </w:rPr>
        <w:t xml:space="preserve">Study and complete assignments on time. </w:t>
      </w:r>
    </w:p>
    <w:p w14:paraId="5C547289" w14:textId="77777777" w:rsidR="00ED0EE7" w:rsidRPr="004404BF" w:rsidRDefault="00C9516F">
      <w:pPr>
        <w:numPr>
          <w:ilvl w:val="0"/>
          <w:numId w:val="11"/>
        </w:numPr>
        <w:pBdr>
          <w:top w:val="nil"/>
          <w:left w:val="nil"/>
          <w:bottom w:val="nil"/>
          <w:right w:val="nil"/>
          <w:between w:val="nil"/>
        </w:pBdr>
        <w:spacing w:after="0" w:line="240" w:lineRule="auto"/>
        <w:ind w:right="6"/>
        <w:rPr>
          <w:color w:val="000000"/>
        </w:rPr>
      </w:pPr>
      <w:r w:rsidRPr="004404BF">
        <w:rPr>
          <w:color w:val="000000"/>
        </w:rPr>
        <w:t xml:space="preserve">Attend every class session and be ready to start on time. </w:t>
      </w:r>
    </w:p>
    <w:p w14:paraId="2EBACEFB" w14:textId="77777777" w:rsidR="00ED0EE7" w:rsidRPr="004404BF" w:rsidRDefault="00C9516F">
      <w:pPr>
        <w:numPr>
          <w:ilvl w:val="0"/>
          <w:numId w:val="11"/>
        </w:numPr>
        <w:pBdr>
          <w:top w:val="nil"/>
          <w:left w:val="nil"/>
          <w:bottom w:val="nil"/>
          <w:right w:val="nil"/>
          <w:between w:val="nil"/>
        </w:pBdr>
        <w:spacing w:after="0" w:line="240" w:lineRule="auto"/>
        <w:ind w:right="6"/>
        <w:rPr>
          <w:color w:val="000000"/>
        </w:rPr>
      </w:pPr>
      <w:r w:rsidRPr="004404BF">
        <w:rPr>
          <w:color w:val="000000"/>
        </w:rPr>
        <w:t xml:space="preserve">Follow directions, policies and procedures during classroom and clinical time. </w:t>
      </w:r>
    </w:p>
    <w:p w14:paraId="4FA34B86" w14:textId="77777777" w:rsidR="00ED0EE7" w:rsidRPr="004404BF" w:rsidRDefault="00C9516F">
      <w:pPr>
        <w:numPr>
          <w:ilvl w:val="0"/>
          <w:numId w:val="11"/>
        </w:numPr>
        <w:pBdr>
          <w:top w:val="nil"/>
          <w:left w:val="nil"/>
          <w:bottom w:val="nil"/>
          <w:right w:val="nil"/>
          <w:between w:val="nil"/>
        </w:pBdr>
        <w:spacing w:after="0" w:line="240" w:lineRule="auto"/>
        <w:ind w:right="6"/>
        <w:rPr>
          <w:color w:val="000000"/>
        </w:rPr>
      </w:pPr>
      <w:r w:rsidRPr="004404BF">
        <w:rPr>
          <w:color w:val="000000"/>
        </w:rPr>
        <w:t xml:space="preserve">Conduct themselves with appropriate behavior. </w:t>
      </w:r>
    </w:p>
    <w:p w14:paraId="46953370" w14:textId="77777777" w:rsidR="00ED0EE7" w:rsidRPr="004404BF" w:rsidRDefault="00C9516F">
      <w:pPr>
        <w:numPr>
          <w:ilvl w:val="0"/>
          <w:numId w:val="11"/>
        </w:numPr>
        <w:pBdr>
          <w:top w:val="nil"/>
          <w:left w:val="nil"/>
          <w:bottom w:val="nil"/>
          <w:right w:val="nil"/>
          <w:between w:val="nil"/>
        </w:pBdr>
        <w:spacing w:after="0" w:line="240" w:lineRule="auto"/>
        <w:ind w:right="6"/>
        <w:rPr>
          <w:color w:val="000000"/>
        </w:rPr>
      </w:pPr>
      <w:r w:rsidRPr="004404BF">
        <w:rPr>
          <w:color w:val="000000"/>
        </w:rPr>
        <w:t xml:space="preserve">Maintain a harassment -free, violence- free, and a substance abuse- free classroom environment. </w:t>
      </w:r>
    </w:p>
    <w:p w14:paraId="64E32EC5" w14:textId="77777777" w:rsidR="00ED0EE7" w:rsidRPr="004404BF" w:rsidRDefault="00C9516F">
      <w:pPr>
        <w:numPr>
          <w:ilvl w:val="0"/>
          <w:numId w:val="11"/>
        </w:numPr>
        <w:pBdr>
          <w:top w:val="nil"/>
          <w:left w:val="nil"/>
          <w:bottom w:val="nil"/>
          <w:right w:val="nil"/>
          <w:between w:val="nil"/>
        </w:pBdr>
        <w:spacing w:after="0" w:line="240" w:lineRule="auto"/>
        <w:ind w:right="6"/>
        <w:rPr>
          <w:color w:val="000000"/>
        </w:rPr>
      </w:pPr>
      <w:r w:rsidRPr="004404BF">
        <w:rPr>
          <w:color w:val="000000"/>
        </w:rPr>
        <w:t xml:space="preserve">Refrain from eating or drinking during instruction. This should be done during break time(s). </w:t>
      </w:r>
    </w:p>
    <w:p w14:paraId="7A8628A9" w14:textId="77777777" w:rsidR="0000696B" w:rsidRPr="004404BF" w:rsidRDefault="00450CCD">
      <w:pPr>
        <w:pStyle w:val="Heading1"/>
      </w:pPr>
      <w:bookmarkStart w:id="21" w:name="_Toc168058372"/>
      <w:r w:rsidRPr="004404BF">
        <w:t>A</w:t>
      </w:r>
      <w:r w:rsidR="00300BB7" w:rsidRPr="004404BF">
        <w:t>CT</w:t>
      </w:r>
      <w:r w:rsidRPr="004404BF">
        <w:t xml:space="preserve"> 55 (A</w:t>
      </w:r>
      <w:r w:rsidR="00300BB7" w:rsidRPr="004404BF">
        <w:t>RTICLE</w:t>
      </w:r>
      <w:r w:rsidRPr="004404BF">
        <w:t xml:space="preserve"> XX-G)- S</w:t>
      </w:r>
      <w:r w:rsidR="00300BB7" w:rsidRPr="004404BF">
        <w:t>EXUAL VIOLENCE, DATING VIOLENCE, DOMESTIC VIOLENCE AND STALKING EDUCATION, PREVENTION, AND RESPONSE</w:t>
      </w:r>
      <w:bookmarkEnd w:id="21"/>
    </w:p>
    <w:p w14:paraId="07D2C738" w14:textId="77777777" w:rsidR="00450CCD" w:rsidRPr="004404BF" w:rsidRDefault="006C1561" w:rsidP="00450CCD">
      <w:pPr>
        <w:pBdr>
          <w:top w:val="nil"/>
          <w:left w:val="nil"/>
          <w:bottom w:val="nil"/>
          <w:right w:val="nil"/>
          <w:between w:val="nil"/>
        </w:pBdr>
        <w:spacing w:line="240" w:lineRule="auto"/>
        <w:ind w:left="4" w:right="6"/>
      </w:pPr>
      <w:r w:rsidRPr="004404BF">
        <w:t>Rape Abuse &amp; Incest National Network (RAINN) defines consent as:</w:t>
      </w:r>
    </w:p>
    <w:p w14:paraId="3C317182" w14:textId="77777777" w:rsidR="006C1561" w:rsidRPr="004404BF" w:rsidRDefault="0085581E" w:rsidP="006C1561">
      <w:pPr>
        <w:numPr>
          <w:ilvl w:val="0"/>
          <w:numId w:val="11"/>
        </w:numPr>
        <w:pBdr>
          <w:top w:val="nil"/>
          <w:left w:val="nil"/>
          <w:bottom w:val="nil"/>
          <w:right w:val="nil"/>
          <w:between w:val="nil"/>
        </w:pBdr>
        <w:spacing w:after="0" w:line="240" w:lineRule="auto"/>
        <w:ind w:right="6"/>
        <w:rPr>
          <w:color w:val="000000"/>
        </w:rPr>
      </w:pPr>
      <w:r w:rsidRPr="004404BF">
        <w:rPr>
          <w:color w:val="000000"/>
        </w:rPr>
        <w:t xml:space="preserve">Consent is an agreement between participants to engage in sexual activity. Consent should be clearly and freely communicated. A verbal and affirmative expression of consent can help both you and your partner to understand and respect each other’s boundaries. </w:t>
      </w:r>
    </w:p>
    <w:p w14:paraId="4FDC4A9D" w14:textId="77777777" w:rsidR="0085581E" w:rsidRPr="004404BF" w:rsidRDefault="0085581E" w:rsidP="006C1561">
      <w:pPr>
        <w:numPr>
          <w:ilvl w:val="0"/>
          <w:numId w:val="11"/>
        </w:numPr>
        <w:pBdr>
          <w:top w:val="nil"/>
          <w:left w:val="nil"/>
          <w:bottom w:val="nil"/>
          <w:right w:val="nil"/>
          <w:between w:val="nil"/>
        </w:pBdr>
        <w:spacing w:after="0" w:line="240" w:lineRule="auto"/>
        <w:ind w:right="6"/>
        <w:rPr>
          <w:color w:val="000000"/>
        </w:rPr>
      </w:pPr>
      <w:r w:rsidRPr="004404BF">
        <w:rPr>
          <w:color w:val="000000"/>
        </w:rPr>
        <w:t>Consent cannot be given by individuals who are underage, intoxicated or incapaci</w:t>
      </w:r>
      <w:r w:rsidR="00C95D81" w:rsidRPr="004404BF">
        <w:rPr>
          <w:color w:val="000000"/>
        </w:rPr>
        <w:t xml:space="preserve">tated by </w:t>
      </w:r>
      <w:r w:rsidR="007E7C00" w:rsidRPr="004404BF">
        <w:rPr>
          <w:color w:val="000000"/>
        </w:rPr>
        <w:t>drugs</w:t>
      </w:r>
      <w:r w:rsidR="00C95D81" w:rsidRPr="004404BF">
        <w:rPr>
          <w:color w:val="000000"/>
        </w:rPr>
        <w:t xml:space="preserve"> or alcohol, or asleep or unconscious. If someone agrees to an activity under pressure of intimidation or threat, that isn’t considered consent because it was not given freely. Unequal </w:t>
      </w:r>
      <w:r w:rsidR="007E7C00" w:rsidRPr="004404BF">
        <w:rPr>
          <w:color w:val="000000"/>
        </w:rPr>
        <w:lastRenderedPageBreak/>
        <w:t>power</w:t>
      </w:r>
      <w:r w:rsidR="00C95D81" w:rsidRPr="004404BF">
        <w:rPr>
          <w:color w:val="000000"/>
        </w:rPr>
        <w:t xml:space="preserve"> dynamics, such as engaging in sexual acti</w:t>
      </w:r>
      <w:r w:rsidR="007E7C00" w:rsidRPr="004404BF">
        <w:rPr>
          <w:color w:val="000000"/>
        </w:rPr>
        <w:t xml:space="preserve">vity with an employee or student, also mean that consent cannot be freely given. </w:t>
      </w:r>
    </w:p>
    <w:p w14:paraId="51274053" w14:textId="77777777" w:rsidR="007E7C00" w:rsidRPr="004404BF" w:rsidRDefault="00602168" w:rsidP="006C1561">
      <w:pPr>
        <w:numPr>
          <w:ilvl w:val="0"/>
          <w:numId w:val="11"/>
        </w:numPr>
        <w:pBdr>
          <w:top w:val="nil"/>
          <w:left w:val="nil"/>
          <w:bottom w:val="nil"/>
          <w:right w:val="nil"/>
          <w:between w:val="nil"/>
        </w:pBdr>
        <w:spacing w:after="0" w:line="240" w:lineRule="auto"/>
        <w:ind w:right="6"/>
        <w:rPr>
          <w:color w:val="000000"/>
        </w:rPr>
      </w:pPr>
      <w:r w:rsidRPr="004404BF">
        <w:rPr>
          <w:color w:val="000000"/>
        </w:rPr>
        <w:t xml:space="preserve">If you, or a fellow student, has </w:t>
      </w:r>
      <w:r w:rsidR="00AB1BF9" w:rsidRPr="004404BF">
        <w:rPr>
          <w:color w:val="000000"/>
        </w:rPr>
        <w:t xml:space="preserve">been involved in a crisis situation and you wish to report it, please contact the School Director, local authorities, or one of the organizations below: </w:t>
      </w:r>
    </w:p>
    <w:p w14:paraId="69DBA171" w14:textId="77777777" w:rsidR="00AB1BF9" w:rsidRPr="004404BF" w:rsidRDefault="00AB1BF9" w:rsidP="00AB1BF9">
      <w:pPr>
        <w:numPr>
          <w:ilvl w:val="1"/>
          <w:numId w:val="11"/>
        </w:numPr>
        <w:pBdr>
          <w:top w:val="nil"/>
          <w:left w:val="nil"/>
          <w:bottom w:val="nil"/>
          <w:right w:val="nil"/>
          <w:between w:val="nil"/>
        </w:pBdr>
        <w:spacing w:after="0" w:line="240" w:lineRule="auto"/>
        <w:ind w:right="6"/>
        <w:rPr>
          <w:color w:val="000000"/>
        </w:rPr>
      </w:pPr>
      <w:r w:rsidRPr="004404BF">
        <w:rPr>
          <w:color w:val="000000"/>
        </w:rPr>
        <w:t>Pennsylvania Coalition Against Rape (PCAR)</w:t>
      </w:r>
      <w:r w:rsidR="007C4E18" w:rsidRPr="004404BF">
        <w:rPr>
          <w:color w:val="000000"/>
        </w:rPr>
        <w:t xml:space="preserve"> </w:t>
      </w:r>
      <w:hyperlink r:id="rId16" w:history="1">
        <w:r w:rsidR="007C4E18" w:rsidRPr="004404BF">
          <w:rPr>
            <w:rStyle w:val="Hyperlink"/>
          </w:rPr>
          <w:t>https://pcar.org</w:t>
        </w:r>
      </w:hyperlink>
    </w:p>
    <w:p w14:paraId="29CD5E78" w14:textId="77777777" w:rsidR="007C4E18" w:rsidRPr="004404BF" w:rsidRDefault="00990C6F" w:rsidP="00AB1BF9">
      <w:pPr>
        <w:numPr>
          <w:ilvl w:val="1"/>
          <w:numId w:val="11"/>
        </w:numPr>
        <w:pBdr>
          <w:top w:val="nil"/>
          <w:left w:val="nil"/>
          <w:bottom w:val="nil"/>
          <w:right w:val="nil"/>
          <w:between w:val="nil"/>
        </w:pBdr>
        <w:spacing w:after="0" w:line="240" w:lineRule="auto"/>
        <w:ind w:right="6"/>
        <w:rPr>
          <w:color w:val="000000"/>
        </w:rPr>
      </w:pPr>
      <w:r w:rsidRPr="004404BF">
        <w:rPr>
          <w:color w:val="000000"/>
        </w:rPr>
        <w:t xml:space="preserve">Pennsylvania Coalition Against Domestic Violence (PCADV) </w:t>
      </w:r>
      <w:hyperlink r:id="rId17" w:history="1">
        <w:r w:rsidRPr="004404BF">
          <w:rPr>
            <w:rStyle w:val="Hyperlink"/>
          </w:rPr>
          <w:t>https://pcadv.org</w:t>
        </w:r>
      </w:hyperlink>
      <w:r w:rsidRPr="004404BF">
        <w:rPr>
          <w:color w:val="000000"/>
        </w:rPr>
        <w:t xml:space="preserve"> </w:t>
      </w:r>
    </w:p>
    <w:p w14:paraId="46ADE315" w14:textId="77777777" w:rsidR="00990C6F" w:rsidRPr="004404BF" w:rsidRDefault="00990C6F" w:rsidP="00AB1BF9">
      <w:pPr>
        <w:numPr>
          <w:ilvl w:val="1"/>
          <w:numId w:val="11"/>
        </w:numPr>
        <w:pBdr>
          <w:top w:val="nil"/>
          <w:left w:val="nil"/>
          <w:bottom w:val="nil"/>
          <w:right w:val="nil"/>
          <w:between w:val="nil"/>
        </w:pBdr>
        <w:spacing w:after="0" w:line="240" w:lineRule="auto"/>
        <w:ind w:right="6"/>
        <w:rPr>
          <w:color w:val="000000"/>
        </w:rPr>
      </w:pPr>
      <w:r w:rsidRPr="004404BF">
        <w:rPr>
          <w:color w:val="000000"/>
        </w:rPr>
        <w:t xml:space="preserve">The School Director has professional resources available to </w:t>
      </w:r>
      <w:r w:rsidR="00300BB7" w:rsidRPr="004404BF">
        <w:rPr>
          <w:color w:val="000000"/>
        </w:rPr>
        <w:t xml:space="preserve">provide a referral. </w:t>
      </w:r>
    </w:p>
    <w:p w14:paraId="17ED6D08" w14:textId="77777777" w:rsidR="00ED0EE7" w:rsidRPr="004404BF" w:rsidRDefault="00C9516F">
      <w:pPr>
        <w:pStyle w:val="Heading1"/>
      </w:pPr>
      <w:bookmarkStart w:id="22" w:name="_Toc168058373"/>
      <w:r w:rsidRPr="004404BF">
        <w:t>DISCIPLINARY PROCEDURES</w:t>
      </w:r>
      <w:bookmarkEnd w:id="22"/>
      <w:r w:rsidRPr="004404BF">
        <w:t xml:space="preserve"> </w:t>
      </w:r>
    </w:p>
    <w:p w14:paraId="0A7C7B90" w14:textId="77777777" w:rsidR="00ED0EE7" w:rsidRPr="004404BF" w:rsidRDefault="00C9516F">
      <w:pPr>
        <w:pBdr>
          <w:top w:val="nil"/>
          <w:left w:val="nil"/>
          <w:bottom w:val="nil"/>
          <w:right w:val="nil"/>
          <w:between w:val="nil"/>
        </w:pBdr>
        <w:spacing w:line="240" w:lineRule="auto"/>
        <w:ind w:right="6"/>
        <w:rPr>
          <w:color w:val="000000"/>
        </w:rPr>
      </w:pPr>
      <w:r w:rsidRPr="004404BF">
        <w:rPr>
          <w:color w:val="000000"/>
        </w:rPr>
        <w:t xml:space="preserve">Students are held accountable throughout for fulfilling </w:t>
      </w:r>
      <w:r w:rsidRPr="004404BF">
        <w:t>course</w:t>
      </w:r>
      <w:r w:rsidRPr="004404BF">
        <w:rPr>
          <w:color w:val="000000"/>
        </w:rPr>
        <w:t xml:space="preserve"> requirements and abiding by </w:t>
      </w:r>
      <w:r w:rsidRPr="004404BF">
        <w:t>Tiger Electrical Academy</w:t>
      </w:r>
      <w:r w:rsidRPr="004404BF">
        <w:rPr>
          <w:color w:val="000000"/>
        </w:rPr>
        <w:t xml:space="preserve"> policies. </w:t>
      </w:r>
      <w:r w:rsidRPr="004404BF">
        <w:t>U</w:t>
      </w:r>
      <w:r w:rsidRPr="004404BF">
        <w:rPr>
          <w:color w:val="000000"/>
        </w:rPr>
        <w:t xml:space="preserve">pon enrollment to their </w:t>
      </w:r>
      <w:r w:rsidRPr="004404BF">
        <w:t>course</w:t>
      </w:r>
      <w:r w:rsidRPr="004404BF">
        <w:rPr>
          <w:color w:val="000000"/>
        </w:rPr>
        <w:t xml:space="preserve">, the student recognizes and accepts this responsibility. </w:t>
      </w:r>
      <w:r w:rsidRPr="004404BF">
        <w:t>Tiger Electrical Academy</w:t>
      </w:r>
      <w:r w:rsidRPr="004404BF">
        <w:rPr>
          <w:color w:val="000000"/>
        </w:rPr>
        <w:t xml:space="preserve"> administration has the right to discipline any student whose behavior violates the student code of conduct. Students with infractions are subject to the following disciplinary actions of which the student will receive written notification. </w:t>
      </w:r>
    </w:p>
    <w:p w14:paraId="649D0ADE" w14:textId="77777777" w:rsidR="00ED0EE7" w:rsidRPr="004404BF" w:rsidRDefault="00C9516F">
      <w:pPr>
        <w:pBdr>
          <w:top w:val="nil"/>
          <w:left w:val="nil"/>
          <w:bottom w:val="nil"/>
          <w:right w:val="nil"/>
          <w:between w:val="nil"/>
        </w:pBdr>
        <w:spacing w:line="240" w:lineRule="auto"/>
        <w:ind w:left="4" w:right="6"/>
        <w:rPr>
          <w:color w:val="000000"/>
        </w:rPr>
      </w:pPr>
      <w:r w:rsidRPr="004404BF">
        <w:rPr>
          <w:color w:val="000000"/>
        </w:rPr>
        <w:t xml:space="preserve">Depending upon the severity of the violation, school administration may: </w:t>
      </w:r>
    </w:p>
    <w:p w14:paraId="77B6D264" w14:textId="77777777" w:rsidR="00ED0EE7" w:rsidRPr="004404BF" w:rsidRDefault="00C9516F">
      <w:pPr>
        <w:numPr>
          <w:ilvl w:val="0"/>
          <w:numId w:val="39"/>
        </w:numPr>
        <w:pBdr>
          <w:top w:val="nil"/>
          <w:left w:val="nil"/>
          <w:bottom w:val="nil"/>
          <w:right w:val="nil"/>
          <w:between w:val="nil"/>
        </w:pBdr>
        <w:spacing w:before="48" w:after="0" w:line="240" w:lineRule="auto"/>
        <w:ind w:right="6"/>
      </w:pPr>
      <w:r w:rsidRPr="004404BF">
        <w:rPr>
          <w:color w:val="000000"/>
        </w:rPr>
        <w:t>Issue a verbal warning to the student</w:t>
      </w:r>
      <w:r w:rsidRPr="004404BF">
        <w:t>.</w:t>
      </w:r>
    </w:p>
    <w:p w14:paraId="3BB24E2C" w14:textId="77777777" w:rsidR="00ED0EE7" w:rsidRPr="004404BF" w:rsidRDefault="00C9516F">
      <w:pPr>
        <w:numPr>
          <w:ilvl w:val="0"/>
          <w:numId w:val="39"/>
        </w:numPr>
        <w:pBdr>
          <w:top w:val="nil"/>
          <w:left w:val="nil"/>
          <w:bottom w:val="nil"/>
          <w:right w:val="nil"/>
          <w:between w:val="nil"/>
        </w:pBdr>
        <w:spacing w:after="0" w:line="240" w:lineRule="auto"/>
        <w:ind w:right="6"/>
        <w:rPr>
          <w:color w:val="000000"/>
        </w:rPr>
      </w:pPr>
      <w:r w:rsidRPr="004404BF">
        <w:rPr>
          <w:color w:val="000000"/>
        </w:rPr>
        <w:t>Issue a written warning to the student. The warning will be placed in the student record</w:t>
      </w:r>
      <w:r w:rsidRPr="004404BF">
        <w:t xml:space="preserve"> </w:t>
      </w:r>
      <w:r w:rsidRPr="004404BF">
        <w:rPr>
          <w:color w:val="000000"/>
        </w:rPr>
        <w:t xml:space="preserve">and be referenced should any further violations occur. </w:t>
      </w:r>
    </w:p>
    <w:p w14:paraId="426DD3F6" w14:textId="77777777" w:rsidR="00ED0EE7" w:rsidRPr="004404BF" w:rsidRDefault="00C9516F">
      <w:pPr>
        <w:numPr>
          <w:ilvl w:val="0"/>
          <w:numId w:val="39"/>
        </w:numPr>
        <w:pBdr>
          <w:top w:val="nil"/>
          <w:left w:val="nil"/>
          <w:bottom w:val="nil"/>
          <w:right w:val="nil"/>
          <w:between w:val="nil"/>
        </w:pBdr>
        <w:spacing w:after="0" w:line="240" w:lineRule="auto"/>
        <w:ind w:right="6"/>
        <w:rPr>
          <w:color w:val="000000"/>
        </w:rPr>
      </w:pPr>
      <w:r w:rsidRPr="004404BF">
        <w:rPr>
          <w:color w:val="000000"/>
        </w:rPr>
        <w:t>Place the student on Academic Probation after agreeing upon the terms and conditions</w:t>
      </w:r>
      <w:r w:rsidRPr="004404BF">
        <w:t xml:space="preserve"> </w:t>
      </w:r>
      <w:r w:rsidRPr="004404BF">
        <w:rPr>
          <w:color w:val="000000"/>
        </w:rPr>
        <w:t>in a student/instructor/</w:t>
      </w:r>
      <w:r w:rsidRPr="004404BF">
        <w:t>School Director</w:t>
      </w:r>
      <w:r w:rsidRPr="004404BF">
        <w:rPr>
          <w:color w:val="000000"/>
        </w:rPr>
        <w:t xml:space="preserve"> contract. </w:t>
      </w:r>
    </w:p>
    <w:p w14:paraId="0A696661" w14:textId="77777777" w:rsidR="00ED0EE7" w:rsidRPr="004404BF" w:rsidRDefault="00C9516F">
      <w:pPr>
        <w:numPr>
          <w:ilvl w:val="0"/>
          <w:numId w:val="39"/>
        </w:numPr>
        <w:pBdr>
          <w:top w:val="nil"/>
          <w:left w:val="nil"/>
          <w:bottom w:val="nil"/>
          <w:right w:val="nil"/>
          <w:between w:val="nil"/>
        </w:pBdr>
        <w:spacing w:line="240" w:lineRule="auto"/>
        <w:ind w:right="6"/>
      </w:pPr>
      <w:r w:rsidRPr="004404BF">
        <w:rPr>
          <w:color w:val="000000"/>
        </w:rPr>
        <w:t>Immediately dismiss the student from the school. Students who are dismissed due to a</w:t>
      </w:r>
      <w:r w:rsidRPr="004404BF">
        <w:t xml:space="preserve"> </w:t>
      </w:r>
      <w:r w:rsidRPr="004404BF">
        <w:rPr>
          <w:color w:val="000000"/>
        </w:rPr>
        <w:t xml:space="preserve">violation of the Code of Conduct are prohibited from being on </w:t>
      </w:r>
      <w:r w:rsidRPr="004404BF">
        <w:t xml:space="preserve">Tiger Electrical Academy </w:t>
      </w:r>
      <w:r w:rsidRPr="004404BF">
        <w:rPr>
          <w:color w:val="000000"/>
        </w:rPr>
        <w:t xml:space="preserve">property. </w:t>
      </w:r>
    </w:p>
    <w:p w14:paraId="08893AD5" w14:textId="77777777" w:rsidR="00ED0EE7" w:rsidRPr="004404BF" w:rsidRDefault="00C9516F">
      <w:pPr>
        <w:pStyle w:val="Heading1"/>
        <w:spacing w:before="0"/>
      </w:pPr>
      <w:bookmarkStart w:id="23" w:name="_Toc168058374"/>
      <w:r w:rsidRPr="004404BF">
        <w:t>SAFETY AND EMERGENCY PROCEDURES</w:t>
      </w:r>
      <w:bookmarkEnd w:id="23"/>
      <w:r w:rsidRPr="004404BF">
        <w:t xml:space="preserve"> </w:t>
      </w:r>
    </w:p>
    <w:p w14:paraId="13A2BB93" w14:textId="77777777" w:rsidR="00ED0EE7" w:rsidRPr="004404BF" w:rsidRDefault="00C9516F">
      <w:pPr>
        <w:pBdr>
          <w:top w:val="nil"/>
          <w:left w:val="nil"/>
          <w:bottom w:val="nil"/>
          <w:right w:val="nil"/>
          <w:between w:val="nil"/>
        </w:pBdr>
        <w:spacing w:line="240" w:lineRule="auto"/>
        <w:ind w:left="4" w:right="6"/>
        <w:rPr>
          <w:color w:val="000000"/>
        </w:rPr>
      </w:pPr>
      <w:r w:rsidRPr="004404BF">
        <w:t>Tiger Electrical Academy</w:t>
      </w:r>
      <w:r w:rsidRPr="004404BF">
        <w:rPr>
          <w:color w:val="000000"/>
        </w:rPr>
        <w:t xml:space="preserve"> places the safety and security of its students, faculty members and staff as a top priority. If a problem could cause immediate damage to the property or appears to be life</w:t>
      </w:r>
      <w:r w:rsidRPr="004404BF">
        <w:t>-</w:t>
      </w:r>
      <w:r w:rsidRPr="004404BF">
        <w:rPr>
          <w:color w:val="000000"/>
        </w:rPr>
        <w:t xml:space="preserve">threatening, please </w:t>
      </w:r>
      <w:r w:rsidRPr="004404BF">
        <w:t>c</w:t>
      </w:r>
      <w:r w:rsidRPr="004404BF">
        <w:rPr>
          <w:color w:val="000000"/>
        </w:rPr>
        <w:t xml:space="preserve">all 911 immediately and report the incident to your immediate </w:t>
      </w:r>
      <w:r w:rsidRPr="004404BF">
        <w:t>i</w:t>
      </w:r>
      <w:r w:rsidRPr="004404BF">
        <w:rPr>
          <w:color w:val="000000"/>
        </w:rPr>
        <w:t xml:space="preserve">nstructor. In the event of an emergency, students are expected to fully cooperate with faculty members &amp; staff. </w:t>
      </w:r>
    </w:p>
    <w:p w14:paraId="6502A0BC" w14:textId="77777777" w:rsidR="00ED0EE7" w:rsidRPr="004404BF" w:rsidRDefault="00C9516F">
      <w:pPr>
        <w:pBdr>
          <w:top w:val="nil"/>
          <w:left w:val="nil"/>
          <w:bottom w:val="nil"/>
          <w:right w:val="nil"/>
          <w:between w:val="nil"/>
        </w:pBdr>
        <w:spacing w:line="240" w:lineRule="auto"/>
        <w:ind w:left="-14" w:right="6"/>
        <w:rPr>
          <w:color w:val="0000FF"/>
        </w:rPr>
      </w:pPr>
      <w:r w:rsidRPr="004404BF">
        <w:rPr>
          <w:color w:val="000000"/>
        </w:rPr>
        <w:t xml:space="preserve">In the event of </w:t>
      </w:r>
      <w:r w:rsidRPr="004404BF">
        <w:t>inclement</w:t>
      </w:r>
      <w:r w:rsidRPr="004404BF">
        <w:rPr>
          <w:color w:val="000000"/>
        </w:rPr>
        <w:t xml:space="preserve"> </w:t>
      </w:r>
      <w:r w:rsidR="005E1DA5" w:rsidRPr="004404BF">
        <w:rPr>
          <w:color w:val="000000"/>
        </w:rPr>
        <w:t>weather,</w:t>
      </w:r>
      <w:r w:rsidRPr="004404BF">
        <w:rPr>
          <w:color w:val="000000"/>
        </w:rPr>
        <w:t xml:space="preserve"> </w:t>
      </w:r>
      <w:r w:rsidRPr="004404BF">
        <w:t xml:space="preserve">a notice via email or text message will be sent out to students and faculty to schedule an alternate school day. </w:t>
      </w:r>
    </w:p>
    <w:p w14:paraId="30DD3E30" w14:textId="77777777" w:rsidR="00ED0EE7" w:rsidRPr="004404BF" w:rsidRDefault="00C9516F">
      <w:pPr>
        <w:spacing w:line="240" w:lineRule="auto"/>
        <w:jc w:val="both"/>
      </w:pPr>
      <w:r w:rsidRPr="004404BF">
        <w:rPr>
          <w:color w:val="000000"/>
        </w:rPr>
        <w:t>Do not leave your personal belongings in an unsecured place</w:t>
      </w:r>
      <w:r w:rsidRPr="004404BF">
        <w:t>.</w:t>
      </w:r>
      <w:r w:rsidRPr="004404BF">
        <w:rPr>
          <w:color w:val="000000"/>
        </w:rPr>
        <w:t xml:space="preserve"> </w:t>
      </w:r>
      <w:r w:rsidRPr="004404BF">
        <w:t>K</w:t>
      </w:r>
      <w:r w:rsidRPr="004404BF">
        <w:rPr>
          <w:color w:val="000000"/>
        </w:rPr>
        <w:t xml:space="preserve">eep all valuables safely secured in the trunk of your car or out of sight in the car. In the event of any accident, theft, or injury a student is required to complete an incident report. </w:t>
      </w:r>
      <w:r w:rsidRPr="004404BF">
        <w:t xml:space="preserve">Tiger Electrical Academy </w:t>
      </w:r>
      <w:r w:rsidRPr="004404BF">
        <w:rPr>
          <w:color w:val="000000"/>
        </w:rPr>
        <w:t>is not responsible for theft or damage to their vehicle or their contents.</w:t>
      </w:r>
    </w:p>
    <w:p w14:paraId="32A794E0" w14:textId="77777777" w:rsidR="00ED0EE7" w:rsidRPr="004404BF" w:rsidRDefault="00C9516F">
      <w:pPr>
        <w:pStyle w:val="Heading1"/>
      </w:pPr>
      <w:bookmarkStart w:id="24" w:name="_Toc168058375"/>
      <w:r w:rsidRPr="004404BF">
        <w:t>STUDENT INJURY OR ILLNESS</w:t>
      </w:r>
      <w:bookmarkEnd w:id="24"/>
    </w:p>
    <w:p w14:paraId="62071C41" w14:textId="77777777" w:rsidR="00ED0EE7" w:rsidRPr="004404BF" w:rsidRDefault="00C9516F">
      <w:pPr>
        <w:pBdr>
          <w:top w:val="nil"/>
          <w:left w:val="nil"/>
          <w:bottom w:val="nil"/>
          <w:right w:val="nil"/>
          <w:between w:val="nil"/>
        </w:pBdr>
        <w:spacing w:line="240" w:lineRule="auto"/>
        <w:ind w:left="-14" w:right="6"/>
        <w:rPr>
          <w:color w:val="000000"/>
        </w:rPr>
      </w:pPr>
      <w:r w:rsidRPr="004404BF">
        <w:rPr>
          <w:color w:val="000000"/>
        </w:rPr>
        <w:t>If a student becomes ill while on the T</w:t>
      </w:r>
      <w:r w:rsidRPr="004404BF">
        <w:t>iger Electrical Academy</w:t>
      </w:r>
      <w:r w:rsidRPr="004404BF">
        <w:rPr>
          <w:color w:val="000000"/>
        </w:rPr>
        <w:t xml:space="preserve"> campus and the instructor determines that it is not in the best interest of the student to remain in the classroom, they will be authorized to leave the class session to seek medical treatment. Instructors reserve the right to request appropriate documentation to indicate the sought-after medical treatment. </w:t>
      </w:r>
    </w:p>
    <w:p w14:paraId="45D3E35F" w14:textId="77777777" w:rsidR="00ED0EE7" w:rsidRPr="004404BF" w:rsidRDefault="00C9516F">
      <w:r w:rsidRPr="004404BF">
        <w:t xml:space="preserve">In case of injury, the student must report the injury to the </w:t>
      </w:r>
      <w:r w:rsidR="005E1DA5" w:rsidRPr="004404BF">
        <w:t>instructor</w:t>
      </w:r>
      <w:r w:rsidRPr="004404BF">
        <w:t xml:space="preserve"> immediately.  An Accident or Injury Report must be completed as soon as practical following the incident regardless no matter how severe the accident or injury. </w:t>
      </w:r>
    </w:p>
    <w:p w14:paraId="6CC693B8" w14:textId="77777777" w:rsidR="00ED0EE7" w:rsidRPr="004404BF" w:rsidRDefault="00C9516F">
      <w:r w:rsidRPr="004404BF">
        <w:lastRenderedPageBreak/>
        <w:t xml:space="preserve">School employees who are involved in a </w:t>
      </w:r>
      <w:r w:rsidR="005E1DA5" w:rsidRPr="004404BF">
        <w:t>work-related</w:t>
      </w:r>
      <w:r w:rsidRPr="004404BF">
        <w:t xml:space="preserve"> accident or sustain a </w:t>
      </w:r>
      <w:r w:rsidR="005E1DA5" w:rsidRPr="004404BF">
        <w:t>work-related</w:t>
      </w:r>
      <w:r w:rsidRPr="004404BF">
        <w:t xml:space="preserve"> injury will also be required to notify School leadership as soon as it is practical to do so.</w:t>
      </w:r>
    </w:p>
    <w:p w14:paraId="191DDC61" w14:textId="77777777" w:rsidR="00ED0EE7" w:rsidRPr="004404BF" w:rsidRDefault="00C9516F">
      <w:r w:rsidRPr="004404BF">
        <w:t xml:space="preserve">All </w:t>
      </w:r>
      <w:r w:rsidR="005E1DA5" w:rsidRPr="004404BF">
        <w:t>a</w:t>
      </w:r>
      <w:r w:rsidRPr="004404BF">
        <w:t xml:space="preserve">ccident </w:t>
      </w:r>
      <w:r w:rsidR="005E1DA5" w:rsidRPr="004404BF">
        <w:t>or Injury</w:t>
      </w:r>
      <w:r w:rsidRPr="004404BF">
        <w:t xml:space="preserve"> reports will be reviewed and if </w:t>
      </w:r>
      <w:r w:rsidR="005E1DA5" w:rsidRPr="004404BF">
        <w:t>necessary,</w:t>
      </w:r>
      <w:r w:rsidRPr="004404BF">
        <w:t xml:space="preserve"> investigated by School Leadership.</w:t>
      </w:r>
    </w:p>
    <w:p w14:paraId="299C2352" w14:textId="77777777" w:rsidR="00ED0EE7" w:rsidRPr="004404BF" w:rsidRDefault="00C9516F">
      <w:pPr>
        <w:pBdr>
          <w:top w:val="nil"/>
          <w:left w:val="nil"/>
          <w:bottom w:val="nil"/>
          <w:right w:val="nil"/>
          <w:between w:val="nil"/>
        </w:pBdr>
        <w:spacing w:line="240" w:lineRule="auto"/>
        <w:ind w:left="-14" w:right="6"/>
        <w:jc w:val="both"/>
        <w:rPr>
          <w:color w:val="000000"/>
        </w:rPr>
      </w:pPr>
      <w:r w:rsidRPr="004404BF">
        <w:t>If immediate</w:t>
      </w:r>
      <w:r w:rsidRPr="004404BF">
        <w:rPr>
          <w:color w:val="000000"/>
        </w:rPr>
        <w:t xml:space="preserve"> care or emergency medical treatment is required, the student may elect to go to the emergency room for treatment or to their own healthcare provider</w:t>
      </w:r>
      <w:r w:rsidRPr="004404BF">
        <w:t xml:space="preserve">, or if necessary, the </w:t>
      </w:r>
      <w:r w:rsidR="005E1DA5" w:rsidRPr="004404BF">
        <w:t>school</w:t>
      </w:r>
      <w:r w:rsidRPr="004404BF">
        <w:t xml:space="preserve"> staff will call emergency services to obtain additional and immediate care. </w:t>
      </w:r>
      <w:r w:rsidRPr="004404BF">
        <w:rPr>
          <w:color w:val="000000"/>
        </w:rPr>
        <w:t xml:space="preserve"> </w:t>
      </w:r>
    </w:p>
    <w:p w14:paraId="6603CF76" w14:textId="77777777" w:rsidR="00ED0EE7" w:rsidRPr="004404BF" w:rsidRDefault="00C9516F">
      <w:pPr>
        <w:pStyle w:val="Heading1"/>
      </w:pPr>
      <w:bookmarkStart w:id="25" w:name="_Toc168058376"/>
      <w:r w:rsidRPr="004404BF">
        <w:t>GRIEVANCES</w:t>
      </w:r>
      <w:bookmarkEnd w:id="25"/>
    </w:p>
    <w:p w14:paraId="3B3AD76E" w14:textId="77777777" w:rsidR="00ED0EE7" w:rsidRPr="004404BF" w:rsidRDefault="00C9516F">
      <w:pPr>
        <w:spacing w:after="0" w:line="240" w:lineRule="auto"/>
        <w:jc w:val="both"/>
      </w:pPr>
      <w:r w:rsidRPr="004404BF">
        <w:t xml:space="preserve">Most student complaints can be handled at the first point of contact with the school, and the </w:t>
      </w:r>
      <w:r w:rsidR="005E1DA5" w:rsidRPr="004404BF">
        <w:t>school</w:t>
      </w:r>
      <w:r w:rsidRPr="004404BF">
        <w:t xml:space="preserve"> welcomes open lines of communication. Students who have a complaint should contact their instructor regarding academic issues or the Acting Director regarding servicing issues. The instructor or Acting Director will provide a verbal or written response depending on the student’s preferred choice of communication. If the student believes that the complaint has not been properly handled at that point, the student should use the following procedure to register a grievance. </w:t>
      </w:r>
    </w:p>
    <w:p w14:paraId="5B677093" w14:textId="77777777" w:rsidR="00ED0EE7" w:rsidRPr="004404BF" w:rsidRDefault="00ED0EE7">
      <w:pPr>
        <w:spacing w:after="0" w:line="240" w:lineRule="auto"/>
        <w:jc w:val="both"/>
      </w:pPr>
    </w:p>
    <w:p w14:paraId="2A569A89" w14:textId="77777777" w:rsidR="00ED0EE7" w:rsidRPr="004404BF" w:rsidRDefault="00C9516F">
      <w:pPr>
        <w:spacing w:line="240" w:lineRule="auto"/>
        <w:jc w:val="both"/>
      </w:pPr>
      <w:r w:rsidRPr="004404BF">
        <w:t>Steps in Grievance Procedure:</w:t>
      </w:r>
    </w:p>
    <w:p w14:paraId="57733928" w14:textId="77777777" w:rsidR="00ED0EE7" w:rsidRPr="004404BF" w:rsidRDefault="00C9516F">
      <w:pPr>
        <w:numPr>
          <w:ilvl w:val="0"/>
          <w:numId w:val="73"/>
        </w:numPr>
        <w:pBdr>
          <w:top w:val="nil"/>
          <w:left w:val="nil"/>
          <w:bottom w:val="nil"/>
          <w:right w:val="nil"/>
          <w:between w:val="nil"/>
        </w:pBdr>
        <w:spacing w:after="0" w:line="240" w:lineRule="auto"/>
        <w:jc w:val="both"/>
        <w:rPr>
          <w:color w:val="000000"/>
        </w:rPr>
      </w:pPr>
      <w:r w:rsidRPr="004404BF">
        <w:rPr>
          <w:color w:val="000000"/>
        </w:rPr>
        <w:t xml:space="preserve">The student should contact the </w:t>
      </w:r>
      <w:r w:rsidRPr="004404BF">
        <w:t>Acting</w:t>
      </w:r>
      <w:r w:rsidRPr="004404BF">
        <w:rPr>
          <w:color w:val="000000"/>
        </w:rPr>
        <w:t xml:space="preserve"> Director either by phone or in writing expressing his/ her concern with the response to the original complaint. The </w:t>
      </w:r>
      <w:r w:rsidRPr="004404BF">
        <w:t>Acting</w:t>
      </w:r>
      <w:r w:rsidRPr="004404BF">
        <w:rPr>
          <w:color w:val="000000"/>
        </w:rPr>
        <w:t xml:space="preserve"> Director will note the grievance and respond either by phone or in writing within five days of receiving the complaint</w:t>
      </w:r>
      <w:r w:rsidRPr="004404BF">
        <w:t xml:space="preserve"> and reviewing any supporting documentation or evidence that accompanies the student complaint.</w:t>
      </w:r>
      <w:r w:rsidRPr="004404BF">
        <w:rPr>
          <w:color w:val="000000"/>
        </w:rPr>
        <w:t xml:space="preserve"> </w:t>
      </w:r>
    </w:p>
    <w:p w14:paraId="7A64A6FE" w14:textId="77777777" w:rsidR="00ED0EE7" w:rsidRPr="004404BF" w:rsidRDefault="00C9516F">
      <w:pPr>
        <w:numPr>
          <w:ilvl w:val="0"/>
          <w:numId w:val="73"/>
        </w:numPr>
        <w:pBdr>
          <w:top w:val="nil"/>
          <w:left w:val="nil"/>
          <w:bottom w:val="nil"/>
          <w:right w:val="nil"/>
          <w:between w:val="nil"/>
        </w:pBdr>
        <w:spacing w:after="0" w:line="240" w:lineRule="auto"/>
        <w:jc w:val="both"/>
      </w:pPr>
      <w:r w:rsidRPr="004404BF">
        <w:t xml:space="preserve">If the student disagrees with the decision made by the Acting Director, the student may choose to appeal the decision within 3 days to the School Director. This appeal must contain as much supporting evidence and sufficient detail as possible. Only one appeal can be submitted, so the </w:t>
      </w:r>
      <w:r w:rsidR="005E1DA5" w:rsidRPr="004404BF">
        <w:t>school</w:t>
      </w:r>
      <w:r w:rsidRPr="004404BF">
        <w:t xml:space="preserve"> encourages students to be as thorough as possible. The School Director will review the appeal and respond in writing with a final decision within 7 days. This decision is final and will not permit future appeals or decision-making.</w:t>
      </w:r>
    </w:p>
    <w:p w14:paraId="02675AF5" w14:textId="77777777" w:rsidR="00ED0EE7" w:rsidRPr="004404BF" w:rsidRDefault="00C9516F">
      <w:pPr>
        <w:numPr>
          <w:ilvl w:val="0"/>
          <w:numId w:val="73"/>
        </w:numPr>
        <w:pBdr>
          <w:top w:val="nil"/>
          <w:left w:val="nil"/>
          <w:bottom w:val="nil"/>
          <w:right w:val="nil"/>
          <w:between w:val="nil"/>
        </w:pBdr>
        <w:spacing w:after="0" w:line="240" w:lineRule="auto"/>
        <w:jc w:val="both"/>
        <w:rPr>
          <w:color w:val="000000"/>
        </w:rPr>
      </w:pPr>
      <w:r w:rsidRPr="004404BF">
        <w:rPr>
          <w:color w:val="000000"/>
        </w:rPr>
        <w:t>All grievance forms and final decision notifications will be filed in the office of the School Director.</w:t>
      </w:r>
    </w:p>
    <w:p w14:paraId="52192612" w14:textId="7748AC69" w:rsidR="00ED0EE7" w:rsidRPr="004404BF" w:rsidRDefault="00C9516F">
      <w:pPr>
        <w:numPr>
          <w:ilvl w:val="0"/>
          <w:numId w:val="73"/>
        </w:numPr>
        <w:pBdr>
          <w:top w:val="nil"/>
          <w:left w:val="nil"/>
          <w:bottom w:val="nil"/>
          <w:right w:val="nil"/>
          <w:between w:val="nil"/>
        </w:pBdr>
        <w:spacing w:line="240" w:lineRule="auto"/>
        <w:jc w:val="both"/>
      </w:pPr>
      <w:r w:rsidRPr="004404BF">
        <w:rPr>
          <w:color w:val="000000"/>
        </w:rPr>
        <w:t xml:space="preserve">The school is licensed by the Board; </w:t>
      </w:r>
      <w:r w:rsidRPr="004404BF">
        <w:t>q</w:t>
      </w:r>
      <w:r w:rsidRPr="004404BF">
        <w:rPr>
          <w:color w:val="000000"/>
        </w:rPr>
        <w:t xml:space="preserve">uestions that are not satisfactorily resolved to his/her satisfaction by the school, the student may direct any problem or complaint to the State Board of Private Licensed Schools, </w:t>
      </w:r>
      <w:r w:rsidR="004D68C1" w:rsidRPr="004404BF">
        <w:rPr>
          <w:color w:val="000000"/>
        </w:rPr>
        <w:t xml:space="preserve">Division </w:t>
      </w:r>
      <w:r w:rsidR="002E0103" w:rsidRPr="004404BF">
        <w:rPr>
          <w:color w:val="000000"/>
        </w:rPr>
        <w:t xml:space="preserve">of Postsecondary Proprietary Training, </w:t>
      </w:r>
      <w:r w:rsidRPr="004404BF">
        <w:rPr>
          <w:color w:val="000000"/>
        </w:rPr>
        <w:t xml:space="preserve">Pennsylvania Department of Education, </w:t>
      </w:r>
      <w:r w:rsidR="00C05411" w:rsidRPr="004404BF">
        <w:rPr>
          <w:color w:val="000000"/>
        </w:rPr>
        <w:t>607 South Driver, Suite 3E,</w:t>
      </w:r>
      <w:r w:rsidRPr="004404BF">
        <w:rPr>
          <w:color w:val="000000"/>
        </w:rPr>
        <w:t xml:space="preserve"> Harrisburg, PA </w:t>
      </w:r>
      <w:r w:rsidR="00C73655" w:rsidRPr="004404BF">
        <w:rPr>
          <w:color w:val="000000"/>
        </w:rPr>
        <w:t>17120</w:t>
      </w:r>
      <w:r w:rsidRPr="004404BF">
        <w:t>.</w:t>
      </w:r>
    </w:p>
    <w:p w14:paraId="29D65BCE" w14:textId="77777777" w:rsidR="00ED0EE7" w:rsidRPr="004404BF" w:rsidRDefault="00C9516F">
      <w:pPr>
        <w:pStyle w:val="Heading1"/>
      </w:pPr>
      <w:bookmarkStart w:id="26" w:name="_Toc168058377"/>
      <w:r w:rsidRPr="004404BF">
        <w:t>TUITION AND FEES AND OTHER FINANCIAL OBLIGATIONS</w:t>
      </w:r>
      <w:bookmarkEnd w:id="26"/>
      <w:r w:rsidRPr="004404BF">
        <w:t xml:space="preserve"> </w:t>
      </w:r>
    </w:p>
    <w:p w14:paraId="1F8CC175" w14:textId="77777777" w:rsidR="00F65ADB" w:rsidRPr="004404BF" w:rsidRDefault="00F65ADB">
      <w:pPr>
        <w:spacing w:after="0"/>
        <w:ind w:right="6"/>
        <w:jc w:val="both"/>
        <w:rPr>
          <w:u w:val="single"/>
        </w:rPr>
      </w:pPr>
      <w:r w:rsidRPr="004404BF">
        <w:rPr>
          <w:u w:val="single"/>
        </w:rPr>
        <w:t xml:space="preserve">Electrical Skills: </w:t>
      </w:r>
    </w:p>
    <w:p w14:paraId="75E67440" w14:textId="37554D02" w:rsidR="00ED0EE7" w:rsidRPr="004404BF" w:rsidRDefault="00C9516F">
      <w:pPr>
        <w:spacing w:after="0"/>
        <w:ind w:right="6"/>
        <w:jc w:val="both"/>
      </w:pPr>
      <w:r w:rsidRPr="004404BF">
        <w:t>Registration Fee: $</w:t>
      </w:r>
      <w:r w:rsidR="004751DD">
        <w:t>2</w:t>
      </w:r>
      <w:r w:rsidRPr="004404BF">
        <w:t>0</w:t>
      </w:r>
    </w:p>
    <w:p w14:paraId="2506B7C8" w14:textId="77777777" w:rsidR="00ED0EE7" w:rsidRPr="004404BF" w:rsidRDefault="00C9516F">
      <w:pPr>
        <w:spacing w:after="0"/>
        <w:ind w:right="6"/>
        <w:jc w:val="both"/>
      </w:pPr>
      <w:r w:rsidRPr="004404BF">
        <w:t>Tuition Fee: $</w:t>
      </w:r>
      <w:r w:rsidR="000E7A61" w:rsidRPr="004404BF">
        <w:t>6</w:t>
      </w:r>
      <w:r w:rsidRPr="004404BF">
        <w:t>,000</w:t>
      </w:r>
    </w:p>
    <w:p w14:paraId="0DC5494D" w14:textId="0B0B7C33" w:rsidR="00ED0EE7" w:rsidRPr="004404BF" w:rsidRDefault="00C9516F">
      <w:pPr>
        <w:ind w:right="6"/>
        <w:jc w:val="both"/>
      </w:pPr>
      <w:r w:rsidRPr="004404BF">
        <w:t>Total course Fees*: $</w:t>
      </w:r>
      <w:r w:rsidR="000E7A61" w:rsidRPr="004404BF">
        <w:t>6</w:t>
      </w:r>
      <w:r w:rsidRPr="004404BF">
        <w:t>,</w:t>
      </w:r>
      <w:r w:rsidR="004751DD">
        <w:t>02</w:t>
      </w:r>
      <w:r w:rsidRPr="004404BF">
        <w:t>0</w:t>
      </w:r>
    </w:p>
    <w:p w14:paraId="6499DA0D" w14:textId="77777777" w:rsidR="00ED0EE7" w:rsidRPr="004404BF" w:rsidRDefault="00C9516F">
      <w:pPr>
        <w:ind w:right="6"/>
        <w:jc w:val="both"/>
      </w:pPr>
      <w:r w:rsidRPr="004404BF">
        <w:t>*A classroom copy of textbooks will be assigned to students on the first day of class at no cost.</w:t>
      </w:r>
    </w:p>
    <w:p w14:paraId="7D4EFEB5" w14:textId="77777777" w:rsidR="00ED0EE7" w:rsidRPr="004404BF" w:rsidRDefault="00C9516F">
      <w:pPr>
        <w:spacing w:line="240" w:lineRule="auto"/>
        <w:ind w:right="6"/>
        <w:jc w:val="both"/>
      </w:pPr>
      <w:r w:rsidRPr="004404BF">
        <w:t xml:space="preserve">The registration fee is due with the enrollment agreement prior to the start of class. Prior to admission into a course, students are required to review and sign an Enrollment Agreement. All tenets of this agreement must be adhered to; otherwise, a student will not be permitted to continue with the course, unless agreed upon in writing by the School Director.   </w:t>
      </w:r>
    </w:p>
    <w:p w14:paraId="5A8E6BB9" w14:textId="77777777" w:rsidR="00ED0EE7" w:rsidRPr="004404BF" w:rsidRDefault="00C9516F">
      <w:pPr>
        <w:ind w:right="6"/>
        <w:jc w:val="both"/>
        <w:rPr>
          <w:i/>
        </w:rPr>
      </w:pPr>
      <w:r w:rsidRPr="004404BF">
        <w:rPr>
          <w:i/>
        </w:rPr>
        <w:t>Students have two</w:t>
      </w:r>
      <w:r w:rsidR="00C245D8" w:rsidRPr="004404BF">
        <w:rPr>
          <w:i/>
        </w:rPr>
        <w:t>**</w:t>
      </w:r>
      <w:r w:rsidRPr="004404BF">
        <w:rPr>
          <w:i/>
        </w:rPr>
        <w:t xml:space="preserve"> options to pay for school:</w:t>
      </w:r>
    </w:p>
    <w:p w14:paraId="24C78FB8" w14:textId="77777777" w:rsidR="00ED0EE7" w:rsidRPr="004404BF" w:rsidRDefault="00C9516F">
      <w:pPr>
        <w:ind w:right="6"/>
        <w:jc w:val="both"/>
        <w:rPr>
          <w:sz w:val="20"/>
          <w:szCs w:val="20"/>
        </w:rPr>
      </w:pPr>
      <w:r w:rsidRPr="004404BF">
        <w:lastRenderedPageBreak/>
        <w:t xml:space="preserve">Option 1: </w:t>
      </w:r>
      <w:r w:rsidRPr="004404BF">
        <w:rPr>
          <w:rFonts w:ascii="Arial" w:eastAsia="Arial" w:hAnsi="Arial" w:cs="Arial"/>
          <w:sz w:val="24"/>
          <w:szCs w:val="24"/>
        </w:rPr>
        <w:t xml:space="preserve"> </w:t>
      </w:r>
      <w:r w:rsidRPr="004404BF">
        <w:t>Tuition and fees paid before the start of each term - $</w:t>
      </w:r>
      <w:r w:rsidR="000E7A61" w:rsidRPr="004404BF">
        <w:t>3,0</w:t>
      </w:r>
      <w:r w:rsidRPr="004404BF">
        <w:t>00 tuition for Term 1 (15</w:t>
      </w:r>
      <w:r w:rsidR="0059692E" w:rsidRPr="004404BF">
        <w:t>5</w:t>
      </w:r>
      <w:r w:rsidRPr="004404BF">
        <w:t xml:space="preserve"> hours and 1</w:t>
      </w:r>
      <w:r w:rsidR="0059692E" w:rsidRPr="004404BF">
        <w:t>6</w:t>
      </w:r>
      <w:r w:rsidRPr="004404BF">
        <w:t xml:space="preserve"> weeks), and </w:t>
      </w:r>
      <w:r w:rsidR="000E7A61" w:rsidRPr="004404BF">
        <w:t xml:space="preserve">$3,000 </w:t>
      </w:r>
      <w:r w:rsidRPr="004404BF">
        <w:t>tuition Term 2 (1</w:t>
      </w:r>
      <w:r w:rsidR="0059692E" w:rsidRPr="004404BF">
        <w:t>55</w:t>
      </w:r>
      <w:r w:rsidRPr="004404BF">
        <w:t xml:space="preserve"> hours and 1</w:t>
      </w:r>
      <w:r w:rsidR="00D81BCE" w:rsidRPr="004404BF">
        <w:t>6</w:t>
      </w:r>
      <w:r w:rsidRPr="004404BF">
        <w:t xml:space="preserve"> weeks) for a total of $</w:t>
      </w:r>
      <w:r w:rsidR="000E7A61" w:rsidRPr="004404BF">
        <w:t>6</w:t>
      </w:r>
      <w:r w:rsidRPr="004404BF">
        <w:t>,000.</w:t>
      </w:r>
    </w:p>
    <w:p w14:paraId="16E154D2" w14:textId="77777777" w:rsidR="00ED0EE7" w:rsidRPr="004404BF" w:rsidRDefault="00C9516F">
      <w:pPr>
        <w:spacing w:line="240" w:lineRule="auto"/>
        <w:ind w:right="6"/>
        <w:jc w:val="both"/>
      </w:pPr>
      <w:r w:rsidRPr="004404BF">
        <w:t>Option 2: Payment Plan* - Students may pay $</w:t>
      </w:r>
      <w:r w:rsidR="000E7A61" w:rsidRPr="004404BF">
        <w:t>2</w:t>
      </w:r>
      <w:r w:rsidRPr="004404BF">
        <w:t>00*/week over the course of the 3</w:t>
      </w:r>
      <w:r w:rsidR="00F756E2" w:rsidRPr="004404BF">
        <w:t>2</w:t>
      </w:r>
      <w:r w:rsidRPr="004404BF">
        <w:t>-week course with the first payment due prior to starting the course - Students paying $</w:t>
      </w:r>
      <w:r w:rsidR="000E7A61" w:rsidRPr="004404BF">
        <w:t>2</w:t>
      </w:r>
      <w:r w:rsidRPr="004404BF">
        <w:t>00 weekly over the 1</w:t>
      </w:r>
      <w:r w:rsidR="00811EF9" w:rsidRPr="004404BF">
        <w:t>6</w:t>
      </w:r>
      <w:r w:rsidRPr="004404BF">
        <w:t xml:space="preserve"> weeks of each term will pay $</w:t>
      </w:r>
      <w:r w:rsidR="000E7A61" w:rsidRPr="004404BF">
        <w:t>3,000</w:t>
      </w:r>
      <w:r w:rsidRPr="004404BF">
        <w:t xml:space="preserve"> each term for a total of $</w:t>
      </w:r>
      <w:r w:rsidR="000E7A61" w:rsidRPr="004404BF">
        <w:t>6</w:t>
      </w:r>
      <w:r w:rsidRPr="004404BF">
        <w:t xml:space="preserve">,000 in tuition. </w:t>
      </w:r>
    </w:p>
    <w:p w14:paraId="5D7FC0FF" w14:textId="77777777" w:rsidR="00ED0EE7" w:rsidRPr="004404BF" w:rsidRDefault="00C9516F">
      <w:pPr>
        <w:ind w:right="6"/>
        <w:jc w:val="both"/>
      </w:pPr>
      <w:r w:rsidRPr="004404BF">
        <w:t>*Tiger Electrical Academy does not charge students interest on payment plans</w:t>
      </w:r>
      <w:r w:rsidR="00C245D8" w:rsidRPr="004404BF">
        <w:t>.</w:t>
      </w:r>
    </w:p>
    <w:p w14:paraId="091BE622" w14:textId="77777777" w:rsidR="00C245D8" w:rsidRPr="004404BF" w:rsidRDefault="00C245D8">
      <w:pPr>
        <w:ind w:right="6"/>
        <w:jc w:val="both"/>
      </w:pPr>
      <w:r w:rsidRPr="004404BF">
        <w:t>**Students 18 years of age and older can apply for WIO</w:t>
      </w:r>
      <w:r w:rsidR="0042332E" w:rsidRPr="004404BF">
        <w:t xml:space="preserve">A funding. Eligibility is determined by WIOA. </w:t>
      </w:r>
    </w:p>
    <w:p w14:paraId="0E58649F" w14:textId="77777777" w:rsidR="00ED0EE7" w:rsidRPr="004404BF" w:rsidRDefault="00C9516F">
      <w:pPr>
        <w:ind w:right="6"/>
        <w:jc w:val="both"/>
      </w:pPr>
      <w:r w:rsidRPr="004404BF">
        <w:t xml:space="preserve">Payments can be mailed or delivered in person to Tiger Electrical Academy. </w:t>
      </w:r>
    </w:p>
    <w:p w14:paraId="7018D910" w14:textId="77777777" w:rsidR="00ED0EE7" w:rsidRPr="004404BF" w:rsidRDefault="00C9516F">
      <w:pPr>
        <w:widowControl w:val="0"/>
        <w:spacing w:before="288" w:line="240" w:lineRule="auto"/>
        <w:ind w:left="28" w:right="6"/>
      </w:pPr>
      <w:r w:rsidRPr="004404BF">
        <w:t xml:space="preserve">Payment Methods:  </w:t>
      </w:r>
    </w:p>
    <w:p w14:paraId="044C2896" w14:textId="77777777" w:rsidR="00ED0EE7" w:rsidRPr="004404BF" w:rsidRDefault="00000000">
      <w:pPr>
        <w:spacing w:line="240" w:lineRule="auto"/>
        <w:ind w:left="720" w:right="6"/>
      </w:pPr>
      <w:sdt>
        <w:sdtPr>
          <w:tag w:val="goog_rdk_0"/>
          <w:id w:val="-2009201521"/>
        </w:sdtPr>
        <w:sdtContent>
          <w:r w:rsidR="00C9516F" w:rsidRPr="004404BF">
            <w:rPr>
              <w:rFonts w:ascii="Arial Unicode MS" w:eastAsia="Arial Unicode MS" w:hAnsi="Arial Unicode MS" w:cs="Arial Unicode MS"/>
            </w:rPr>
            <w:t>✓</w:t>
          </w:r>
        </w:sdtContent>
      </w:sdt>
      <w:r w:rsidR="00C9516F" w:rsidRPr="004404BF">
        <w:t xml:space="preserve"> Cashier Check Payment are acceptable (No Personal Check is Accepted)</w:t>
      </w:r>
    </w:p>
    <w:p w14:paraId="78BDBA03" w14:textId="77777777" w:rsidR="00ED0EE7" w:rsidRPr="004404BF" w:rsidRDefault="00000000">
      <w:pPr>
        <w:spacing w:line="240" w:lineRule="auto"/>
        <w:ind w:left="720" w:right="6"/>
      </w:pPr>
      <w:sdt>
        <w:sdtPr>
          <w:tag w:val="goog_rdk_1"/>
          <w:id w:val="845517128"/>
        </w:sdtPr>
        <w:sdtContent>
          <w:r w:rsidR="00C9516F" w:rsidRPr="004404BF">
            <w:rPr>
              <w:rFonts w:ascii="Arial Unicode MS" w:eastAsia="Arial Unicode MS" w:hAnsi="Arial Unicode MS" w:cs="Arial Unicode MS"/>
            </w:rPr>
            <w:t>✓</w:t>
          </w:r>
        </w:sdtContent>
      </w:sdt>
      <w:r w:rsidR="00C9516F" w:rsidRPr="004404BF">
        <w:t xml:space="preserve"> VISA, MasterCard, Discover PayPal Express Payment </w:t>
      </w:r>
    </w:p>
    <w:p w14:paraId="2195F5C9" w14:textId="77777777" w:rsidR="00ED0EE7" w:rsidRPr="004404BF" w:rsidRDefault="00000000">
      <w:pPr>
        <w:spacing w:line="240" w:lineRule="auto"/>
        <w:ind w:left="720" w:right="6"/>
      </w:pPr>
      <w:sdt>
        <w:sdtPr>
          <w:tag w:val="goog_rdk_2"/>
          <w:id w:val="-930284078"/>
        </w:sdtPr>
        <w:sdtContent>
          <w:r w:rsidR="00C9516F" w:rsidRPr="004404BF">
            <w:rPr>
              <w:rFonts w:ascii="Arial Unicode MS" w:eastAsia="Arial Unicode MS" w:hAnsi="Arial Unicode MS" w:cs="Arial Unicode MS"/>
            </w:rPr>
            <w:t>✓</w:t>
          </w:r>
        </w:sdtContent>
      </w:sdt>
      <w:r w:rsidR="00C9516F" w:rsidRPr="004404BF">
        <w:t xml:space="preserve"> Bank Wire Transfers </w:t>
      </w:r>
    </w:p>
    <w:p w14:paraId="1102DAB1" w14:textId="77777777" w:rsidR="00F65ADB" w:rsidRPr="004404BF" w:rsidRDefault="00295B10" w:rsidP="00F65ADB">
      <w:pPr>
        <w:spacing w:after="0"/>
        <w:ind w:right="6"/>
        <w:jc w:val="both"/>
        <w:rPr>
          <w:u w:val="single"/>
        </w:rPr>
      </w:pPr>
      <w:r w:rsidRPr="004404BF">
        <w:rPr>
          <w:u w:val="single"/>
        </w:rPr>
        <w:t>Framing and Finishing</w:t>
      </w:r>
      <w:r w:rsidR="00F65ADB" w:rsidRPr="004404BF">
        <w:rPr>
          <w:u w:val="single"/>
        </w:rPr>
        <w:t xml:space="preserve"> Skills: </w:t>
      </w:r>
    </w:p>
    <w:p w14:paraId="358C7465" w14:textId="77777777" w:rsidR="00F65ADB" w:rsidRPr="004404BF" w:rsidRDefault="00F65ADB" w:rsidP="00F65ADB">
      <w:pPr>
        <w:spacing w:after="0"/>
        <w:ind w:right="6"/>
        <w:jc w:val="both"/>
      </w:pPr>
      <w:r w:rsidRPr="004404BF">
        <w:t>Registration Fee: $20</w:t>
      </w:r>
    </w:p>
    <w:p w14:paraId="685A1417" w14:textId="77777777" w:rsidR="00F65ADB" w:rsidRPr="004404BF" w:rsidRDefault="00F65ADB" w:rsidP="00F65ADB">
      <w:pPr>
        <w:spacing w:after="0"/>
        <w:ind w:right="6"/>
        <w:jc w:val="both"/>
      </w:pPr>
      <w:r w:rsidRPr="004404BF">
        <w:t>Tuition Fee: $6,000</w:t>
      </w:r>
    </w:p>
    <w:p w14:paraId="62C1A88B" w14:textId="77777777" w:rsidR="00F65ADB" w:rsidRPr="004404BF" w:rsidRDefault="00F65ADB" w:rsidP="00F65ADB">
      <w:pPr>
        <w:ind w:right="6"/>
        <w:jc w:val="both"/>
      </w:pPr>
      <w:r w:rsidRPr="004404BF">
        <w:t>Total course Fees*: $6,0</w:t>
      </w:r>
      <w:r w:rsidR="00446188" w:rsidRPr="004404BF">
        <w:t>2</w:t>
      </w:r>
      <w:r w:rsidRPr="004404BF">
        <w:t>0</w:t>
      </w:r>
    </w:p>
    <w:p w14:paraId="3A6BD5CE" w14:textId="77777777" w:rsidR="00F65ADB" w:rsidRPr="004404BF" w:rsidRDefault="00F65ADB" w:rsidP="00F65ADB">
      <w:pPr>
        <w:ind w:right="6"/>
        <w:jc w:val="both"/>
      </w:pPr>
      <w:r w:rsidRPr="004404BF">
        <w:t>*A classroom copy of textbooks will be assigned to students on the first day of class at no cost.</w:t>
      </w:r>
    </w:p>
    <w:p w14:paraId="55F61C99" w14:textId="77777777" w:rsidR="00F65ADB" w:rsidRPr="004404BF" w:rsidRDefault="00F65ADB" w:rsidP="00F65ADB">
      <w:pPr>
        <w:spacing w:line="240" w:lineRule="auto"/>
        <w:ind w:right="6"/>
        <w:jc w:val="both"/>
      </w:pPr>
      <w:r w:rsidRPr="004404BF">
        <w:t xml:space="preserve">The registration fee is due with the enrollment agreement prior to the start of class. Prior to admission into a course, students are required to review and sign an Enrollment Agreement. All tenets of this agreement must be adhered to; otherwise, a student will not be permitted to continue with the course, unless agreed upon in writing by the School Director.   </w:t>
      </w:r>
    </w:p>
    <w:p w14:paraId="5DB3EE79" w14:textId="77777777" w:rsidR="00F65ADB" w:rsidRPr="004404BF" w:rsidRDefault="00F65ADB" w:rsidP="00F65ADB">
      <w:pPr>
        <w:ind w:right="6"/>
        <w:jc w:val="both"/>
        <w:rPr>
          <w:i/>
        </w:rPr>
      </w:pPr>
      <w:r w:rsidRPr="004404BF">
        <w:rPr>
          <w:i/>
        </w:rPr>
        <w:t>Students have two** options to pay for school:</w:t>
      </w:r>
    </w:p>
    <w:p w14:paraId="5AD09071" w14:textId="77777777" w:rsidR="00F65ADB" w:rsidRPr="004404BF" w:rsidRDefault="00F65ADB" w:rsidP="00F65ADB">
      <w:pPr>
        <w:ind w:right="6"/>
        <w:jc w:val="both"/>
        <w:rPr>
          <w:sz w:val="20"/>
          <w:szCs w:val="20"/>
        </w:rPr>
      </w:pPr>
      <w:r w:rsidRPr="004404BF">
        <w:t xml:space="preserve">Option 1: </w:t>
      </w:r>
      <w:r w:rsidRPr="004404BF">
        <w:rPr>
          <w:rFonts w:ascii="Arial" w:eastAsia="Arial" w:hAnsi="Arial" w:cs="Arial"/>
          <w:sz w:val="24"/>
          <w:szCs w:val="24"/>
        </w:rPr>
        <w:t xml:space="preserve"> </w:t>
      </w:r>
      <w:r w:rsidRPr="004404BF">
        <w:t>Tuition and fees paid before the start of each term - $3,000 tuition for Term 1 (155 hours and 1</w:t>
      </w:r>
      <w:r w:rsidR="005E1DA5" w:rsidRPr="004404BF">
        <w:t>0</w:t>
      </w:r>
      <w:r w:rsidRPr="004404BF">
        <w:t xml:space="preserve"> weeks), and $3,000 tuition Term 2 (155 hours and 1</w:t>
      </w:r>
      <w:r w:rsidR="005E1DA5" w:rsidRPr="004404BF">
        <w:t xml:space="preserve">0 </w:t>
      </w:r>
      <w:r w:rsidRPr="004404BF">
        <w:t>weeks) for a total of $6,000.</w:t>
      </w:r>
    </w:p>
    <w:p w14:paraId="0E421BE4" w14:textId="77777777" w:rsidR="00F65ADB" w:rsidRPr="004404BF" w:rsidRDefault="00F65ADB" w:rsidP="00F65ADB">
      <w:pPr>
        <w:spacing w:line="240" w:lineRule="auto"/>
        <w:ind w:right="6"/>
        <w:jc w:val="both"/>
      </w:pPr>
      <w:r w:rsidRPr="004404BF">
        <w:t>Option 2: Payment Plan* - Students may pay $</w:t>
      </w:r>
      <w:r w:rsidR="005E1DA5" w:rsidRPr="004404BF">
        <w:t>3</w:t>
      </w:r>
      <w:r w:rsidRPr="004404BF">
        <w:t xml:space="preserve">00*/week over the course of the </w:t>
      </w:r>
      <w:r w:rsidR="00446188" w:rsidRPr="004404BF">
        <w:t>20</w:t>
      </w:r>
      <w:r w:rsidRPr="004404BF">
        <w:t>-week course with the first payment due prior to starting the course - Students paying $</w:t>
      </w:r>
      <w:r w:rsidR="005E1DA5" w:rsidRPr="004404BF">
        <w:t>3</w:t>
      </w:r>
      <w:r w:rsidRPr="004404BF">
        <w:t>00 weekly over the 1</w:t>
      </w:r>
      <w:r w:rsidR="00446188" w:rsidRPr="004404BF">
        <w:t>0</w:t>
      </w:r>
      <w:r w:rsidRPr="004404BF">
        <w:t xml:space="preserve"> weeks of each term will pay $3,000 each term for a total of $6,000 in tuition. </w:t>
      </w:r>
    </w:p>
    <w:p w14:paraId="1934AF54" w14:textId="77777777" w:rsidR="00F65ADB" w:rsidRPr="004404BF" w:rsidRDefault="00F65ADB" w:rsidP="00F65ADB">
      <w:pPr>
        <w:ind w:right="6"/>
        <w:jc w:val="both"/>
      </w:pPr>
      <w:r w:rsidRPr="004404BF">
        <w:t>*Tiger Electrical Academy does not charge students interest on payment plans.</w:t>
      </w:r>
    </w:p>
    <w:p w14:paraId="1536F785" w14:textId="77777777" w:rsidR="00F65ADB" w:rsidRPr="004404BF" w:rsidRDefault="00F65ADB" w:rsidP="00F65ADB">
      <w:pPr>
        <w:ind w:right="6"/>
        <w:jc w:val="both"/>
      </w:pPr>
      <w:r w:rsidRPr="004404BF">
        <w:t xml:space="preserve">**Students 18 years of age and older can apply for WIOA funding. Eligibility is determined by WIOA. </w:t>
      </w:r>
    </w:p>
    <w:p w14:paraId="78C26029" w14:textId="77777777" w:rsidR="00F65ADB" w:rsidRPr="004404BF" w:rsidRDefault="00F65ADB" w:rsidP="00F65ADB">
      <w:pPr>
        <w:ind w:right="6"/>
        <w:jc w:val="both"/>
      </w:pPr>
      <w:r w:rsidRPr="004404BF">
        <w:t xml:space="preserve">Payments can be mailed or delivered in person to Tiger Electrical Academy. </w:t>
      </w:r>
    </w:p>
    <w:p w14:paraId="53F00399" w14:textId="77777777" w:rsidR="00F65ADB" w:rsidRPr="004404BF" w:rsidRDefault="00F65ADB" w:rsidP="00F65ADB">
      <w:pPr>
        <w:widowControl w:val="0"/>
        <w:spacing w:before="288" w:line="240" w:lineRule="auto"/>
        <w:ind w:left="28" w:right="6"/>
      </w:pPr>
      <w:r w:rsidRPr="004404BF">
        <w:t xml:space="preserve">Payment Methods:  </w:t>
      </w:r>
    </w:p>
    <w:p w14:paraId="39C6E46B" w14:textId="77777777" w:rsidR="00F65ADB" w:rsidRPr="004404BF" w:rsidRDefault="00000000" w:rsidP="00F65ADB">
      <w:pPr>
        <w:spacing w:line="240" w:lineRule="auto"/>
        <w:ind w:left="720" w:right="6"/>
      </w:pPr>
      <w:sdt>
        <w:sdtPr>
          <w:tag w:val="goog_rdk_0"/>
          <w:id w:val="-345864907"/>
        </w:sdtPr>
        <w:sdtContent>
          <w:r w:rsidR="00F65ADB" w:rsidRPr="004404BF">
            <w:rPr>
              <w:rFonts w:ascii="Arial Unicode MS" w:eastAsia="Arial Unicode MS" w:hAnsi="Arial Unicode MS" w:cs="Arial Unicode MS"/>
            </w:rPr>
            <w:t>✓</w:t>
          </w:r>
        </w:sdtContent>
      </w:sdt>
      <w:r w:rsidR="00F65ADB" w:rsidRPr="004404BF">
        <w:t xml:space="preserve"> Cashier Check Payment are acceptable (No Personal Check is Accepted)</w:t>
      </w:r>
    </w:p>
    <w:p w14:paraId="1E359C90" w14:textId="77777777" w:rsidR="00F65ADB" w:rsidRPr="004404BF" w:rsidRDefault="00000000" w:rsidP="00F65ADB">
      <w:pPr>
        <w:spacing w:line="240" w:lineRule="auto"/>
        <w:ind w:left="720" w:right="6"/>
      </w:pPr>
      <w:sdt>
        <w:sdtPr>
          <w:tag w:val="goog_rdk_1"/>
          <w:id w:val="-1365906096"/>
        </w:sdtPr>
        <w:sdtContent>
          <w:r w:rsidR="00F65ADB" w:rsidRPr="004404BF">
            <w:rPr>
              <w:rFonts w:ascii="Arial Unicode MS" w:eastAsia="Arial Unicode MS" w:hAnsi="Arial Unicode MS" w:cs="Arial Unicode MS"/>
            </w:rPr>
            <w:t>✓</w:t>
          </w:r>
        </w:sdtContent>
      </w:sdt>
      <w:r w:rsidR="00F65ADB" w:rsidRPr="004404BF">
        <w:t xml:space="preserve"> VISA, MasterCard, Discover PayPal Express Payment </w:t>
      </w:r>
    </w:p>
    <w:p w14:paraId="09C402ED" w14:textId="77777777" w:rsidR="00F65ADB" w:rsidRPr="004404BF" w:rsidRDefault="00000000" w:rsidP="00F65ADB">
      <w:pPr>
        <w:spacing w:line="240" w:lineRule="auto"/>
        <w:ind w:left="720" w:right="6"/>
      </w:pPr>
      <w:sdt>
        <w:sdtPr>
          <w:tag w:val="goog_rdk_2"/>
          <w:id w:val="1876582584"/>
        </w:sdtPr>
        <w:sdtContent>
          <w:r w:rsidR="00F65ADB" w:rsidRPr="004404BF">
            <w:rPr>
              <w:rFonts w:ascii="Arial Unicode MS" w:eastAsia="Arial Unicode MS" w:hAnsi="Arial Unicode MS" w:cs="Arial Unicode MS"/>
            </w:rPr>
            <w:t>✓</w:t>
          </w:r>
        </w:sdtContent>
      </w:sdt>
      <w:r w:rsidR="00F65ADB" w:rsidRPr="004404BF">
        <w:t xml:space="preserve"> Bank Wire Transfers </w:t>
      </w:r>
    </w:p>
    <w:p w14:paraId="3FB103EE" w14:textId="77777777" w:rsidR="00F65ADB" w:rsidRPr="004404BF" w:rsidRDefault="00F65ADB" w:rsidP="00F65ADB">
      <w:pPr>
        <w:spacing w:line="240" w:lineRule="auto"/>
        <w:ind w:right="6"/>
      </w:pPr>
    </w:p>
    <w:p w14:paraId="04F0A665" w14:textId="77777777" w:rsidR="00ED0EE7" w:rsidRPr="004404BF" w:rsidRDefault="00C9516F">
      <w:pPr>
        <w:pStyle w:val="Heading1"/>
      </w:pPr>
      <w:bookmarkStart w:id="27" w:name="_Toc168058378"/>
      <w:r w:rsidRPr="004404BF">
        <w:t>CANCELLATION AND REFUND POLICY</w:t>
      </w:r>
      <w:bookmarkEnd w:id="27"/>
      <w:r w:rsidRPr="004404BF">
        <w:t xml:space="preserve">  </w:t>
      </w:r>
    </w:p>
    <w:p w14:paraId="1F2C1782" w14:textId="77777777" w:rsidR="00ED0EE7" w:rsidRPr="004404BF" w:rsidRDefault="00C9516F">
      <w:pPr>
        <w:rPr>
          <w:sz w:val="24"/>
          <w:szCs w:val="24"/>
        </w:rPr>
      </w:pPr>
      <w:r w:rsidRPr="004404BF">
        <w:rPr>
          <w:sz w:val="24"/>
          <w:szCs w:val="24"/>
        </w:rPr>
        <w:t>CANCELLATION</w:t>
      </w:r>
    </w:p>
    <w:p w14:paraId="798E8D25" w14:textId="77777777" w:rsidR="00ED0EE7" w:rsidRPr="004404BF" w:rsidRDefault="00C9516F">
      <w:pPr>
        <w:widowControl w:val="0"/>
        <w:spacing w:before="11" w:line="240" w:lineRule="auto"/>
        <w:ind w:right="6"/>
        <w:jc w:val="both"/>
      </w:pPr>
      <w:r w:rsidRPr="004404BF">
        <w:t xml:space="preserve">Students are eligible to request to cancel enrollment (verbally or in writing) at any time after signing the enrollment agreement but prior to starting classes. Tiger Electrical Academy will refund, </w:t>
      </w:r>
      <w:r w:rsidR="005E1DA5" w:rsidRPr="004404BF">
        <w:t>in full</w:t>
      </w:r>
      <w:r w:rsidRPr="004404BF">
        <w:t>, all tuition and fees already paid pursuant to the Enrollment Agreement. Such refund</w:t>
      </w:r>
      <w:r w:rsidR="005E1DA5" w:rsidRPr="004404BF">
        <w:t>s</w:t>
      </w:r>
      <w:r w:rsidRPr="004404BF">
        <w:t xml:space="preserve"> will be made no later than thirty (30) days after the notification is received. This provision shall not apply if the student has already started academic classes. </w:t>
      </w:r>
    </w:p>
    <w:p w14:paraId="6CC9CA1C" w14:textId="77777777" w:rsidR="00ED0EE7" w:rsidRPr="004404BF" w:rsidRDefault="00C9516F">
      <w:pPr>
        <w:widowControl w:val="0"/>
        <w:spacing w:before="11" w:line="240" w:lineRule="auto"/>
        <w:ind w:right="6"/>
        <w:jc w:val="both"/>
        <w:rPr>
          <w:sz w:val="24"/>
          <w:szCs w:val="24"/>
        </w:rPr>
      </w:pPr>
      <w:r w:rsidRPr="004404BF">
        <w:rPr>
          <w:sz w:val="24"/>
          <w:szCs w:val="24"/>
        </w:rPr>
        <w:t xml:space="preserve">WITHDRAWALS </w:t>
      </w:r>
    </w:p>
    <w:p w14:paraId="145B962D" w14:textId="77777777" w:rsidR="00ED0EE7" w:rsidRPr="004404BF" w:rsidRDefault="00C9516F">
      <w:pPr>
        <w:widowControl w:val="0"/>
        <w:spacing w:before="11" w:line="240" w:lineRule="auto"/>
        <w:ind w:right="6"/>
        <w:jc w:val="both"/>
      </w:pPr>
      <w:r w:rsidRPr="004404BF">
        <w:t xml:space="preserve">Students who attend classes but later withdraw from the course are subject to the refund policies as stated below. Other circumstances that may result in dismissal from the course may be violations of </w:t>
      </w:r>
      <w:r w:rsidR="005E1DA5" w:rsidRPr="004404BF">
        <w:t>the Code</w:t>
      </w:r>
      <w:r w:rsidRPr="004404BF">
        <w:t xml:space="preserve"> of Conduct policy, or due to academic dismissal from the course. For more information, please see the Code of Conduct. Any student who violates the Attendance Policy and does not notify Tiger Electrical Academy within (5) business days of their willingness to continue the course may be dismissed from the course. The refund policy in the Enrollment Agreement shall apply. For more information on absences and missed days, see the Attendance policy. </w:t>
      </w:r>
    </w:p>
    <w:p w14:paraId="189CF585" w14:textId="77777777" w:rsidR="00ED0EE7" w:rsidRPr="004404BF" w:rsidRDefault="00C9516F">
      <w:pPr>
        <w:widowControl w:val="0"/>
        <w:spacing w:before="11" w:line="240" w:lineRule="auto"/>
        <w:ind w:right="6"/>
        <w:jc w:val="both"/>
      </w:pPr>
      <w:r w:rsidRPr="004404BF">
        <w:t>REFUNDS</w:t>
      </w:r>
    </w:p>
    <w:p w14:paraId="5883B97F" w14:textId="77777777" w:rsidR="00ED0EE7" w:rsidRPr="004404BF" w:rsidRDefault="00C9516F">
      <w:pPr>
        <w:widowControl w:val="0"/>
        <w:spacing w:before="11" w:line="240" w:lineRule="auto"/>
        <w:ind w:right="6"/>
        <w:jc w:val="both"/>
      </w:pPr>
      <w:r w:rsidRPr="004404BF">
        <w:t>Refunds due to cancellation or withdrawal for tuition and refundable fees shall be made in accordance with the following process:</w:t>
      </w:r>
    </w:p>
    <w:p w14:paraId="5070103B" w14:textId="77777777" w:rsidR="00ED0EE7" w:rsidRPr="004404BF" w:rsidRDefault="00C9516F">
      <w:pPr>
        <w:widowControl w:val="0"/>
        <w:numPr>
          <w:ilvl w:val="0"/>
          <w:numId w:val="58"/>
        </w:numPr>
        <w:shd w:val="clear" w:color="auto" w:fill="FFFFFF"/>
        <w:spacing w:after="0" w:line="240" w:lineRule="auto"/>
      </w:pPr>
      <w:r w:rsidRPr="004404BF">
        <w:t>For a student canceling after the fifth calendar day following the date of enrollment but prior to the beginning of classes, the registration fee and all tuition paid is refundable.</w:t>
      </w:r>
    </w:p>
    <w:p w14:paraId="762B9221" w14:textId="77777777" w:rsidR="00ED0EE7" w:rsidRPr="004404BF" w:rsidRDefault="00ED0EE7">
      <w:pPr>
        <w:widowControl w:val="0"/>
        <w:shd w:val="clear" w:color="auto" w:fill="FFFFFF"/>
        <w:spacing w:after="0" w:line="240" w:lineRule="auto"/>
        <w:ind w:left="720"/>
      </w:pPr>
    </w:p>
    <w:p w14:paraId="0091EF02" w14:textId="77777777" w:rsidR="00ED0EE7" w:rsidRPr="004404BF" w:rsidRDefault="00C9516F">
      <w:pPr>
        <w:widowControl w:val="0"/>
        <w:numPr>
          <w:ilvl w:val="0"/>
          <w:numId w:val="58"/>
        </w:numPr>
        <w:shd w:val="clear" w:color="auto" w:fill="FFFFFF"/>
        <w:spacing w:after="0" w:line="240" w:lineRule="auto"/>
      </w:pPr>
      <w:r w:rsidRPr="004404BF">
        <w:t>If a student enrolls and withdraws or is dismissed due to failure to attend according to the attendance policy or for violating the Code of Conduct after the term has begun but prior to completion of the term, the following minimum refunds apply:</w:t>
      </w:r>
    </w:p>
    <w:p w14:paraId="798ACC4E" w14:textId="77777777" w:rsidR="00ED0EE7" w:rsidRPr="004404BF" w:rsidRDefault="00C9516F">
      <w:pPr>
        <w:widowControl w:val="0"/>
        <w:numPr>
          <w:ilvl w:val="1"/>
          <w:numId w:val="58"/>
        </w:numPr>
        <w:shd w:val="clear" w:color="auto" w:fill="FFFFFF"/>
        <w:spacing w:after="0" w:line="240" w:lineRule="auto"/>
      </w:pPr>
      <w:r w:rsidRPr="004404BF">
        <w:t>For a student withdrawing from or discontinuing the course during the first 7 calendar days of the term, the tuition charges refunded by the school shall be at least 75% of the tuition for the term.</w:t>
      </w:r>
    </w:p>
    <w:p w14:paraId="5CCCCF76" w14:textId="77777777" w:rsidR="00ED0EE7" w:rsidRPr="004404BF" w:rsidRDefault="00C9516F">
      <w:pPr>
        <w:widowControl w:val="0"/>
        <w:numPr>
          <w:ilvl w:val="1"/>
          <w:numId w:val="58"/>
        </w:numPr>
        <w:shd w:val="clear" w:color="auto" w:fill="FFFFFF"/>
        <w:spacing w:after="0" w:line="240" w:lineRule="auto"/>
      </w:pPr>
      <w:r w:rsidRPr="004404BF">
        <w:t>For a student withdrawing from or discontinuing the course after the first 7 calendar days, but within the first 25% of the term, the tuition charges refunded by the school shall be at least 55% of the tuition for the term.</w:t>
      </w:r>
    </w:p>
    <w:p w14:paraId="383FC24D" w14:textId="77777777" w:rsidR="00ED0EE7" w:rsidRPr="004404BF" w:rsidRDefault="00C9516F">
      <w:pPr>
        <w:widowControl w:val="0"/>
        <w:numPr>
          <w:ilvl w:val="1"/>
          <w:numId w:val="58"/>
        </w:numPr>
        <w:shd w:val="clear" w:color="auto" w:fill="FFFFFF"/>
        <w:spacing w:after="0" w:line="240" w:lineRule="auto"/>
      </w:pPr>
      <w:r w:rsidRPr="004404BF">
        <w:t>For a student withdrawing or discontinuing after 25% but within 50% of the term, the tuition charges refunded by the school shall be at least 30% of the tuition for the term.</w:t>
      </w:r>
    </w:p>
    <w:p w14:paraId="010DD50D" w14:textId="77777777" w:rsidR="00ED0EE7" w:rsidRPr="004404BF" w:rsidRDefault="00C9516F">
      <w:pPr>
        <w:widowControl w:val="0"/>
        <w:numPr>
          <w:ilvl w:val="1"/>
          <w:numId w:val="58"/>
        </w:numPr>
        <w:shd w:val="clear" w:color="auto" w:fill="FFFFFF"/>
        <w:spacing w:after="0" w:line="240" w:lineRule="auto"/>
      </w:pPr>
      <w:r w:rsidRPr="004404BF">
        <w:t>For a student withdrawing from or discontinuing the course after 50% of the term, the student is entitled to no refund.</w:t>
      </w:r>
    </w:p>
    <w:p w14:paraId="0AB2F55E" w14:textId="77777777" w:rsidR="00ED0EE7" w:rsidRPr="004404BF" w:rsidRDefault="00C9516F">
      <w:pPr>
        <w:pBdr>
          <w:top w:val="nil"/>
          <w:left w:val="nil"/>
          <w:bottom w:val="nil"/>
          <w:right w:val="nil"/>
          <w:between w:val="nil"/>
        </w:pBdr>
        <w:spacing w:before="316" w:line="240" w:lineRule="auto"/>
        <w:ind w:right="6"/>
        <w:jc w:val="both"/>
        <w:rPr>
          <w:color w:val="000000"/>
        </w:rPr>
      </w:pPr>
      <w:r w:rsidRPr="004404BF">
        <w:rPr>
          <w:color w:val="000000"/>
        </w:rPr>
        <w:t xml:space="preserve">The school shall make the appropriate refund within thirty days of the date if the school is able to determine that a student has withdrawn or has been terminated from a </w:t>
      </w:r>
      <w:r w:rsidRPr="004404BF">
        <w:t>course</w:t>
      </w:r>
      <w:r w:rsidRPr="004404BF">
        <w:rPr>
          <w:color w:val="000000"/>
        </w:rPr>
        <w:t xml:space="preserve">. Refunds shall be based upon the last date of a student’s attendance or participation in an academic school activity. </w:t>
      </w:r>
    </w:p>
    <w:p w14:paraId="0E7BDFFC" w14:textId="77777777" w:rsidR="00ED0EE7" w:rsidRPr="004404BF" w:rsidRDefault="00C9516F">
      <w:pPr>
        <w:pBdr>
          <w:top w:val="nil"/>
          <w:left w:val="nil"/>
          <w:bottom w:val="nil"/>
          <w:right w:val="nil"/>
          <w:between w:val="nil"/>
        </w:pBdr>
        <w:spacing w:line="240" w:lineRule="auto"/>
        <w:ind w:left="-95" w:right="6"/>
        <w:jc w:val="both"/>
        <w:rPr>
          <w:color w:val="000000"/>
        </w:rPr>
      </w:pPr>
      <w:r w:rsidRPr="004404BF">
        <w:t xml:space="preserve">  </w:t>
      </w:r>
      <w:r w:rsidRPr="004404BF">
        <w:rPr>
          <w:color w:val="000000"/>
        </w:rPr>
        <w:t>Cancellations and withdrawals are preferred in writing through one of the following</w:t>
      </w:r>
      <w:r w:rsidRPr="004404BF">
        <w:t xml:space="preserve"> </w:t>
      </w:r>
      <w:r w:rsidRPr="004404BF">
        <w:rPr>
          <w:color w:val="000000"/>
        </w:rPr>
        <w:t xml:space="preserve">means: </w:t>
      </w:r>
    </w:p>
    <w:p w14:paraId="414C7471" w14:textId="77777777" w:rsidR="00ED0EE7" w:rsidRPr="004404BF" w:rsidRDefault="00C9516F">
      <w:pPr>
        <w:numPr>
          <w:ilvl w:val="0"/>
          <w:numId w:val="7"/>
        </w:numPr>
        <w:pBdr>
          <w:top w:val="nil"/>
          <w:left w:val="nil"/>
          <w:bottom w:val="nil"/>
          <w:right w:val="nil"/>
          <w:between w:val="nil"/>
        </w:pBdr>
        <w:spacing w:before="48" w:after="0" w:line="240" w:lineRule="auto"/>
        <w:ind w:right="6"/>
        <w:jc w:val="both"/>
        <w:rPr>
          <w:color w:val="000000"/>
        </w:rPr>
      </w:pPr>
      <w:r w:rsidRPr="004404BF">
        <w:rPr>
          <w:color w:val="000000"/>
        </w:rPr>
        <w:lastRenderedPageBreak/>
        <w:t xml:space="preserve">Attention: School Director </w:t>
      </w:r>
    </w:p>
    <w:p w14:paraId="2D1BE37D" w14:textId="77777777" w:rsidR="00ED0EE7" w:rsidRPr="004404BF" w:rsidRDefault="00C9516F">
      <w:pPr>
        <w:numPr>
          <w:ilvl w:val="0"/>
          <w:numId w:val="7"/>
        </w:numPr>
        <w:pBdr>
          <w:top w:val="nil"/>
          <w:left w:val="nil"/>
          <w:bottom w:val="nil"/>
          <w:right w:val="nil"/>
          <w:between w:val="nil"/>
        </w:pBdr>
        <w:spacing w:after="0" w:line="240" w:lineRule="auto"/>
        <w:ind w:right="6"/>
        <w:jc w:val="both"/>
        <w:rPr>
          <w:color w:val="000000"/>
        </w:rPr>
      </w:pPr>
      <w:r w:rsidRPr="004404BF">
        <w:rPr>
          <w:color w:val="000000"/>
        </w:rPr>
        <w:t>4260 Tackawanna Street, Room 15, Philadelphia, PA 19124</w:t>
      </w:r>
    </w:p>
    <w:p w14:paraId="21F2F8B2" w14:textId="77777777" w:rsidR="00ED0EE7" w:rsidRPr="004404BF" w:rsidRDefault="00C9516F">
      <w:pPr>
        <w:numPr>
          <w:ilvl w:val="0"/>
          <w:numId w:val="7"/>
        </w:numPr>
        <w:pBdr>
          <w:top w:val="nil"/>
          <w:left w:val="nil"/>
          <w:bottom w:val="nil"/>
          <w:right w:val="nil"/>
          <w:between w:val="nil"/>
        </w:pBdr>
        <w:spacing w:after="0" w:line="240" w:lineRule="auto"/>
        <w:ind w:right="6"/>
        <w:jc w:val="both"/>
        <w:rPr>
          <w:color w:val="000000"/>
        </w:rPr>
      </w:pPr>
      <w:r w:rsidRPr="004404BF">
        <w:rPr>
          <w:color w:val="000000"/>
        </w:rPr>
        <w:t xml:space="preserve">Email: </w:t>
      </w:r>
      <w:hyperlink r:id="rId18" w:history="1">
        <w:r w:rsidR="000E7A61" w:rsidRPr="004404BF">
          <w:rPr>
            <w:rStyle w:val="Hyperlink"/>
            <w:sz w:val="24"/>
            <w:szCs w:val="24"/>
          </w:rPr>
          <w:t>tigeracademy12@gmail.com</w:t>
        </w:r>
      </w:hyperlink>
    </w:p>
    <w:p w14:paraId="013B86AE" w14:textId="77777777" w:rsidR="00ED0EE7" w:rsidRPr="004404BF" w:rsidRDefault="00C9516F">
      <w:pPr>
        <w:pStyle w:val="Heading1"/>
      </w:pPr>
      <w:bookmarkStart w:id="28" w:name="_Toc168058379"/>
      <w:r w:rsidRPr="004404BF">
        <w:t>CHANGING PAYMENT DATES/AMOUNT</w:t>
      </w:r>
      <w:bookmarkEnd w:id="28"/>
      <w:r w:rsidRPr="004404BF">
        <w:rPr>
          <w:i/>
        </w:rPr>
        <w:t xml:space="preserve"> </w:t>
      </w:r>
    </w:p>
    <w:p w14:paraId="63AA75A9" w14:textId="77777777" w:rsidR="00ED0EE7" w:rsidRPr="004404BF" w:rsidRDefault="00C9516F">
      <w:pPr>
        <w:pBdr>
          <w:top w:val="nil"/>
          <w:left w:val="nil"/>
          <w:bottom w:val="nil"/>
          <w:right w:val="nil"/>
          <w:between w:val="nil"/>
        </w:pBdr>
        <w:spacing w:line="240" w:lineRule="auto"/>
        <w:ind w:right="6"/>
        <w:jc w:val="both"/>
        <w:rPr>
          <w:color w:val="000000"/>
        </w:rPr>
      </w:pPr>
      <w:r w:rsidRPr="004404BF">
        <w:rPr>
          <w:color w:val="000000"/>
        </w:rPr>
        <w:t xml:space="preserve">In order to change ANY payment date or amount as agreed upon during the admissions process on the “Payment Plan Form,” the student must properly complete the “Payment Change Request Form.” This form may only be completed two (2) times and must be completed more than one (1) calendar day before the payment is due, during Tiger Electrical Academy’s official operating hours. The School Director must approve this form. If the request is denied, the payment will remain as is. </w:t>
      </w:r>
    </w:p>
    <w:p w14:paraId="1D70B3EF" w14:textId="77777777" w:rsidR="00ED0EE7" w:rsidRPr="004404BF" w:rsidRDefault="00C9516F">
      <w:pPr>
        <w:pStyle w:val="Heading1"/>
      </w:pPr>
      <w:bookmarkStart w:id="29" w:name="_Toc168058380"/>
      <w:r w:rsidRPr="004404BF">
        <w:t>ACCOUNT DEFAULT</w:t>
      </w:r>
      <w:bookmarkEnd w:id="29"/>
      <w:r w:rsidRPr="004404BF">
        <w:t xml:space="preserve"> </w:t>
      </w:r>
    </w:p>
    <w:p w14:paraId="07B3871C" w14:textId="77777777" w:rsidR="00ED0EE7" w:rsidRPr="004404BF" w:rsidRDefault="00C9516F">
      <w:pPr>
        <w:pBdr>
          <w:top w:val="nil"/>
          <w:left w:val="nil"/>
          <w:bottom w:val="nil"/>
          <w:right w:val="nil"/>
          <w:between w:val="nil"/>
        </w:pBdr>
        <w:spacing w:line="240" w:lineRule="auto"/>
        <w:ind w:right="6"/>
        <w:jc w:val="both"/>
        <w:rPr>
          <w:color w:val="000000"/>
        </w:rPr>
      </w:pPr>
      <w:r w:rsidRPr="004404BF">
        <w:rPr>
          <w:i/>
          <w:color w:val="000000"/>
        </w:rPr>
        <w:t xml:space="preserve">Account Default </w:t>
      </w:r>
      <w:r w:rsidRPr="004404BF">
        <w:rPr>
          <w:color w:val="000000"/>
        </w:rPr>
        <w:t xml:space="preserve">occurs when a student does not comply with the terms of the Enrollment Agreement by failing to make the scheduled payments on the specified due date(s). </w:t>
      </w:r>
      <w:r w:rsidR="00446188" w:rsidRPr="004404BF">
        <w:rPr>
          <w:color w:val="000000"/>
        </w:rPr>
        <w:t>Students who</w:t>
      </w:r>
      <w:r w:rsidRPr="004404BF">
        <w:rPr>
          <w:color w:val="000000"/>
        </w:rPr>
        <w:t xml:space="preserve"> miss the due date of more than two (2) payments, as agreed upon in their Enrollment Agreement, may be subject to dismissal from the </w:t>
      </w:r>
      <w:r w:rsidRPr="004404BF">
        <w:t>course</w:t>
      </w:r>
      <w:r w:rsidRPr="004404BF">
        <w:rPr>
          <w:color w:val="000000"/>
        </w:rPr>
        <w:t xml:space="preserve">. Additionally, outstanding fees and tuition still owed by the student must be satisfied to remove the </w:t>
      </w:r>
      <w:r w:rsidRPr="004404BF">
        <w:rPr>
          <w:i/>
          <w:color w:val="000000"/>
        </w:rPr>
        <w:t xml:space="preserve">Default </w:t>
      </w:r>
      <w:r w:rsidRPr="004404BF">
        <w:rPr>
          <w:color w:val="000000"/>
        </w:rPr>
        <w:t xml:space="preserve">status of the account. Failure to satisfy outstanding fees and tuition within thirty (30) days may result in the submission of the student’s account to a collections agency. </w:t>
      </w:r>
    </w:p>
    <w:p w14:paraId="0D52E1E4" w14:textId="77777777" w:rsidR="00ED0EE7" w:rsidRPr="004404BF" w:rsidRDefault="00446188">
      <w:pPr>
        <w:pBdr>
          <w:top w:val="nil"/>
          <w:left w:val="nil"/>
          <w:bottom w:val="nil"/>
          <w:right w:val="nil"/>
          <w:between w:val="nil"/>
        </w:pBdr>
        <w:spacing w:before="316" w:line="240" w:lineRule="auto"/>
        <w:ind w:left="4" w:right="6"/>
        <w:jc w:val="both"/>
        <w:rPr>
          <w:color w:val="000000"/>
        </w:rPr>
      </w:pPr>
      <w:r w:rsidRPr="004404BF">
        <w:rPr>
          <w:color w:val="000000"/>
        </w:rPr>
        <w:t>Students who</w:t>
      </w:r>
      <w:r w:rsidR="00C9516F" w:rsidRPr="004404BF">
        <w:rPr>
          <w:color w:val="000000"/>
        </w:rPr>
        <w:t xml:space="preserve"> previously had an Account Default and wish to return to Tiger Electrical Academy, are responsible for any outstanding fees and tuition owed. Returning students do not qualify for Tiger Electrical Academy’s payment plan; all tuition and fees must be paid </w:t>
      </w:r>
      <w:r w:rsidR="005E1DA5" w:rsidRPr="004404BF">
        <w:rPr>
          <w:color w:val="000000"/>
        </w:rPr>
        <w:t>in full</w:t>
      </w:r>
      <w:r w:rsidR="00C9516F" w:rsidRPr="004404BF">
        <w:rPr>
          <w:color w:val="000000"/>
        </w:rPr>
        <w:t xml:space="preserve"> prior to the first scheduled class day, unless approved by the School Director.  </w:t>
      </w:r>
    </w:p>
    <w:p w14:paraId="3FB09B74" w14:textId="77777777" w:rsidR="00ED0EE7" w:rsidRPr="004404BF" w:rsidRDefault="00C9516F">
      <w:pPr>
        <w:pStyle w:val="Heading1"/>
      </w:pPr>
      <w:bookmarkStart w:id="30" w:name="_Toc168058381"/>
      <w:r w:rsidRPr="004404BF">
        <w:t>NON-SUFFICIENT FUNDS PENALTY</w:t>
      </w:r>
      <w:bookmarkEnd w:id="30"/>
      <w:r w:rsidRPr="004404BF">
        <w:rPr>
          <w:i/>
        </w:rPr>
        <w:t xml:space="preserve"> </w:t>
      </w:r>
    </w:p>
    <w:p w14:paraId="754890BF" w14:textId="77777777" w:rsidR="00ED0EE7" w:rsidRPr="004404BF" w:rsidRDefault="00C9516F" w:rsidP="00904DDF">
      <w:pPr>
        <w:pBdr>
          <w:top w:val="nil"/>
          <w:left w:val="nil"/>
          <w:bottom w:val="nil"/>
          <w:right w:val="nil"/>
          <w:between w:val="nil"/>
        </w:pBdr>
        <w:spacing w:line="240" w:lineRule="auto"/>
        <w:ind w:right="6"/>
        <w:jc w:val="both"/>
        <w:rPr>
          <w:color w:val="000000"/>
        </w:rPr>
      </w:pPr>
      <w:r w:rsidRPr="004404BF">
        <w:rPr>
          <w:color w:val="000000"/>
        </w:rPr>
        <w:t xml:space="preserve">Any check that is written without sufficient funds to cover the written amount will incur a fee penalty of $35.00. This fee will be in addition to any fees charged by your bank or financial institution. </w:t>
      </w:r>
    </w:p>
    <w:p w14:paraId="7BE5E6E5" w14:textId="77777777" w:rsidR="00F15871" w:rsidRPr="004404BF" w:rsidRDefault="00F15871" w:rsidP="00F15871">
      <w:pPr>
        <w:pStyle w:val="Heading1"/>
      </w:pPr>
      <w:bookmarkStart w:id="31" w:name="_Toc168058382"/>
      <w:r w:rsidRPr="004404BF">
        <w:t>ELECTRICAL SKILLS</w:t>
      </w:r>
      <w:r w:rsidR="00C511D3" w:rsidRPr="004404BF">
        <w:t xml:space="preserve"> </w:t>
      </w:r>
      <w:r w:rsidR="00904DDF" w:rsidRPr="004404BF">
        <w:t>with</w:t>
      </w:r>
      <w:r w:rsidR="00C511D3" w:rsidRPr="004404BF">
        <w:t xml:space="preserve"> </w:t>
      </w:r>
      <w:r w:rsidR="00471DBC" w:rsidRPr="004404BF">
        <w:t>NFPA 70E</w:t>
      </w:r>
      <w:r w:rsidRPr="004404BF">
        <w:t xml:space="preserve"> (ES</w:t>
      </w:r>
      <w:r w:rsidR="00471DBC" w:rsidRPr="004404BF">
        <w:t>N</w:t>
      </w:r>
      <w:r w:rsidRPr="004404BF">
        <w:t>100) COURSE DESCRIPTION &amp; OBJECTIVES</w:t>
      </w:r>
      <w:bookmarkEnd w:id="31"/>
    </w:p>
    <w:p w14:paraId="3DD7D49B" w14:textId="77777777" w:rsidR="00F15871" w:rsidRPr="004404BF" w:rsidRDefault="00F15871" w:rsidP="00F15871">
      <w:pPr>
        <w:spacing w:after="0" w:line="240" w:lineRule="auto"/>
      </w:pPr>
      <w:r w:rsidRPr="004404BF">
        <w:rPr>
          <w:b/>
        </w:rPr>
        <w:t>Course</w:t>
      </w:r>
      <w:r w:rsidRPr="004404BF">
        <w:rPr>
          <w:b/>
          <w:color w:val="000000"/>
        </w:rPr>
        <w:t xml:space="preserve"> Overview: </w:t>
      </w:r>
    </w:p>
    <w:p w14:paraId="1C040A10" w14:textId="77777777" w:rsidR="00873AB9" w:rsidRPr="004404BF" w:rsidRDefault="00873AB9" w:rsidP="00873AB9">
      <w:pPr>
        <w:rPr>
          <w:sz w:val="24"/>
          <w:szCs w:val="24"/>
        </w:rPr>
      </w:pPr>
      <w:r w:rsidRPr="004404BF">
        <w:rPr>
          <w:sz w:val="24"/>
          <w:szCs w:val="24"/>
        </w:rPr>
        <w:t>The Electrical Skills course will provide students with the training and guidance needed to become an electrician helper. By completing this education, graduates will be able to perform basic electrical installation duties under the supervision of a licensed electrician. Also, financial literacy will be taught for an hour a week throughout the course to help individuals gain a better understanding of how to spend, save and use financial resources in the community. Lastly, students will complete NFPA 70E curriculum allowing them the opportunity to sit for NFPA 70E certification. NFPA 70E covers important electrical workplace safety. Certification in NFPA 70E may also offer additional employment opportunities to graduates that hold this certification. This course is designed to take place over 32 weeks (two 16-week terms) accumulating 3</w:t>
      </w:r>
      <w:r w:rsidR="00BD7278" w:rsidRPr="004404BF">
        <w:rPr>
          <w:sz w:val="24"/>
          <w:szCs w:val="24"/>
        </w:rPr>
        <w:t>1</w:t>
      </w:r>
      <w:r w:rsidRPr="004404BF">
        <w:rPr>
          <w:sz w:val="24"/>
          <w:szCs w:val="24"/>
        </w:rPr>
        <w:t xml:space="preserve">0 hours of lecture and lab to practice the skills being taught and graduates will receive a certificate of completion. </w:t>
      </w:r>
    </w:p>
    <w:p w14:paraId="6202D3CA" w14:textId="77777777" w:rsidR="00F15871" w:rsidRPr="004404BF" w:rsidRDefault="00F15871" w:rsidP="00F15871">
      <w:pPr>
        <w:spacing w:after="0" w:line="240" w:lineRule="auto"/>
        <w:rPr>
          <w:sz w:val="24"/>
          <w:szCs w:val="24"/>
        </w:rPr>
      </w:pPr>
    </w:p>
    <w:p w14:paraId="2183CD44" w14:textId="77777777" w:rsidR="00F15871" w:rsidRPr="004404BF" w:rsidRDefault="00F15871" w:rsidP="00F15871">
      <w:pPr>
        <w:spacing w:after="0" w:line="240" w:lineRule="auto"/>
        <w:rPr>
          <w:sz w:val="24"/>
          <w:szCs w:val="24"/>
        </w:rPr>
      </w:pPr>
      <w:r w:rsidRPr="004404BF">
        <w:rPr>
          <w:b/>
          <w:sz w:val="24"/>
          <w:szCs w:val="24"/>
        </w:rPr>
        <w:t>Course</w:t>
      </w:r>
      <w:r w:rsidRPr="004404BF">
        <w:rPr>
          <w:b/>
          <w:color w:val="000000"/>
          <w:sz w:val="24"/>
          <w:szCs w:val="24"/>
        </w:rPr>
        <w:t xml:space="preserve"> Objectives: </w:t>
      </w:r>
    </w:p>
    <w:p w14:paraId="58667E39" w14:textId="77777777" w:rsidR="00F15871" w:rsidRPr="004404BF" w:rsidRDefault="00F15871" w:rsidP="00F15871">
      <w:pPr>
        <w:spacing w:after="0" w:line="240" w:lineRule="auto"/>
        <w:rPr>
          <w:sz w:val="24"/>
          <w:szCs w:val="24"/>
        </w:rPr>
      </w:pPr>
      <w:r w:rsidRPr="004404BF">
        <w:rPr>
          <w:color w:val="000000"/>
          <w:sz w:val="24"/>
          <w:szCs w:val="24"/>
        </w:rPr>
        <w:t>When you have completed this course, you should be able to:</w:t>
      </w:r>
    </w:p>
    <w:p w14:paraId="6F052659" w14:textId="77777777" w:rsidR="00F15871" w:rsidRPr="004404BF" w:rsidRDefault="00F15871" w:rsidP="00F15871">
      <w:pPr>
        <w:spacing w:after="0" w:line="240" w:lineRule="auto"/>
        <w:rPr>
          <w:sz w:val="24"/>
          <w:szCs w:val="24"/>
        </w:rPr>
      </w:pPr>
    </w:p>
    <w:p w14:paraId="339D15C6" w14:textId="77777777" w:rsidR="00873AB9" w:rsidRPr="004404BF" w:rsidRDefault="00873AB9" w:rsidP="00873AB9">
      <w:pPr>
        <w:numPr>
          <w:ilvl w:val="0"/>
          <w:numId w:val="78"/>
        </w:numPr>
        <w:spacing w:after="0" w:line="240" w:lineRule="auto"/>
        <w:rPr>
          <w:sz w:val="24"/>
          <w:szCs w:val="24"/>
        </w:rPr>
      </w:pPr>
      <w:r w:rsidRPr="004404BF">
        <w:rPr>
          <w:sz w:val="24"/>
          <w:szCs w:val="24"/>
        </w:rPr>
        <w:t>Properly budget and manage personal finances </w:t>
      </w:r>
    </w:p>
    <w:p w14:paraId="2C592712" w14:textId="77777777" w:rsidR="00873AB9" w:rsidRPr="004404BF" w:rsidRDefault="00873AB9" w:rsidP="00873AB9">
      <w:pPr>
        <w:numPr>
          <w:ilvl w:val="0"/>
          <w:numId w:val="78"/>
        </w:numPr>
        <w:spacing w:after="0" w:line="240" w:lineRule="auto"/>
        <w:rPr>
          <w:sz w:val="24"/>
          <w:szCs w:val="24"/>
        </w:rPr>
      </w:pPr>
      <w:r w:rsidRPr="004404BF">
        <w:rPr>
          <w:sz w:val="24"/>
          <w:szCs w:val="24"/>
        </w:rPr>
        <w:t>Create an effective resume</w:t>
      </w:r>
    </w:p>
    <w:p w14:paraId="733CA4B8" w14:textId="77777777" w:rsidR="00873AB9" w:rsidRPr="004404BF" w:rsidRDefault="00873AB9" w:rsidP="00873AB9">
      <w:pPr>
        <w:numPr>
          <w:ilvl w:val="0"/>
          <w:numId w:val="78"/>
        </w:numPr>
        <w:spacing w:after="0" w:line="240" w:lineRule="auto"/>
        <w:rPr>
          <w:sz w:val="24"/>
          <w:szCs w:val="24"/>
        </w:rPr>
      </w:pPr>
      <w:r w:rsidRPr="004404BF">
        <w:rPr>
          <w:sz w:val="24"/>
          <w:szCs w:val="24"/>
        </w:rPr>
        <w:t>Explain the responsibilities and aptitudes of an electrician</w:t>
      </w:r>
    </w:p>
    <w:p w14:paraId="7888161C" w14:textId="77777777" w:rsidR="00873AB9" w:rsidRPr="004404BF" w:rsidRDefault="00873AB9" w:rsidP="00873AB9">
      <w:pPr>
        <w:numPr>
          <w:ilvl w:val="0"/>
          <w:numId w:val="78"/>
        </w:numPr>
        <w:spacing w:after="0" w:line="240" w:lineRule="auto"/>
        <w:rPr>
          <w:sz w:val="24"/>
          <w:szCs w:val="24"/>
        </w:rPr>
      </w:pPr>
      <w:r w:rsidRPr="004404BF">
        <w:rPr>
          <w:sz w:val="24"/>
          <w:szCs w:val="24"/>
        </w:rPr>
        <w:t>Recognize safe working practices in the construction environment</w:t>
      </w:r>
    </w:p>
    <w:p w14:paraId="17C52656" w14:textId="77777777" w:rsidR="00873AB9" w:rsidRPr="004404BF" w:rsidRDefault="00873AB9" w:rsidP="00873AB9">
      <w:pPr>
        <w:numPr>
          <w:ilvl w:val="0"/>
          <w:numId w:val="78"/>
        </w:numPr>
        <w:spacing w:after="0" w:line="240" w:lineRule="auto"/>
        <w:rPr>
          <w:sz w:val="24"/>
          <w:szCs w:val="24"/>
        </w:rPr>
      </w:pPr>
      <w:r w:rsidRPr="004404BF">
        <w:rPr>
          <w:sz w:val="24"/>
          <w:szCs w:val="24"/>
        </w:rPr>
        <w:t>Identify the relationship between NFPA 70, NFPA 70B, and NFPA 70E</w:t>
      </w:r>
    </w:p>
    <w:p w14:paraId="015C75F5" w14:textId="77777777" w:rsidR="00873AB9" w:rsidRPr="004404BF" w:rsidRDefault="00873AB9" w:rsidP="00873AB9">
      <w:pPr>
        <w:numPr>
          <w:ilvl w:val="0"/>
          <w:numId w:val="78"/>
        </w:numPr>
        <w:spacing w:after="0" w:line="240" w:lineRule="auto"/>
        <w:rPr>
          <w:sz w:val="24"/>
          <w:szCs w:val="24"/>
        </w:rPr>
      </w:pPr>
      <w:r w:rsidRPr="004404BF">
        <w:rPr>
          <w:sz w:val="24"/>
          <w:szCs w:val="24"/>
        </w:rPr>
        <w:t>Develop a task plan and hazard assessment for a given task and select the appropriate PPE and work methods to safely perform a task</w:t>
      </w:r>
    </w:p>
    <w:p w14:paraId="5325DAC5" w14:textId="77777777" w:rsidR="00873AB9" w:rsidRPr="004404BF" w:rsidRDefault="00873AB9" w:rsidP="00873AB9">
      <w:pPr>
        <w:numPr>
          <w:ilvl w:val="0"/>
          <w:numId w:val="78"/>
        </w:numPr>
        <w:spacing w:after="0" w:line="240" w:lineRule="auto"/>
        <w:rPr>
          <w:sz w:val="24"/>
          <w:szCs w:val="24"/>
        </w:rPr>
      </w:pPr>
      <w:r w:rsidRPr="004404BF">
        <w:rPr>
          <w:sz w:val="24"/>
          <w:szCs w:val="24"/>
        </w:rPr>
        <w:t>Discuss and recognize lockout/tagout of equipment</w:t>
      </w:r>
    </w:p>
    <w:p w14:paraId="6E469C32" w14:textId="77777777" w:rsidR="00873AB9" w:rsidRPr="004404BF" w:rsidRDefault="00873AB9" w:rsidP="00873AB9">
      <w:pPr>
        <w:numPr>
          <w:ilvl w:val="0"/>
          <w:numId w:val="78"/>
        </w:numPr>
        <w:spacing w:after="0" w:line="240" w:lineRule="auto"/>
        <w:rPr>
          <w:sz w:val="24"/>
          <w:szCs w:val="24"/>
        </w:rPr>
      </w:pPr>
      <w:r w:rsidRPr="004404BF">
        <w:rPr>
          <w:sz w:val="24"/>
          <w:szCs w:val="24"/>
        </w:rPr>
        <w:t>Discuss safety case study examples</w:t>
      </w:r>
    </w:p>
    <w:p w14:paraId="25E30D4C" w14:textId="77777777" w:rsidR="00873AB9" w:rsidRPr="004404BF" w:rsidRDefault="00873AB9" w:rsidP="00873AB9">
      <w:pPr>
        <w:numPr>
          <w:ilvl w:val="0"/>
          <w:numId w:val="78"/>
        </w:numPr>
        <w:spacing w:after="0" w:line="240" w:lineRule="auto"/>
        <w:rPr>
          <w:sz w:val="24"/>
          <w:szCs w:val="24"/>
        </w:rPr>
      </w:pPr>
      <w:r w:rsidRPr="004404BF">
        <w:rPr>
          <w:sz w:val="24"/>
          <w:szCs w:val="24"/>
        </w:rPr>
        <w:t xml:space="preserve">Identify the meters used to measure voltage, current, and resistance </w:t>
      </w:r>
    </w:p>
    <w:p w14:paraId="1281DC14" w14:textId="77777777" w:rsidR="00873AB9" w:rsidRPr="004404BF" w:rsidRDefault="00873AB9" w:rsidP="00873AB9">
      <w:pPr>
        <w:numPr>
          <w:ilvl w:val="0"/>
          <w:numId w:val="78"/>
        </w:numPr>
        <w:spacing w:after="0" w:line="240" w:lineRule="auto"/>
        <w:rPr>
          <w:sz w:val="24"/>
          <w:szCs w:val="24"/>
        </w:rPr>
      </w:pPr>
      <w:r w:rsidRPr="004404BF">
        <w:rPr>
          <w:sz w:val="24"/>
          <w:szCs w:val="24"/>
        </w:rPr>
        <w:t>Select and demonstrate the appropriate method for mounting a given box</w:t>
      </w:r>
    </w:p>
    <w:p w14:paraId="1AE498F9" w14:textId="77777777" w:rsidR="00873AB9" w:rsidRPr="004404BF" w:rsidRDefault="00873AB9" w:rsidP="00873AB9">
      <w:pPr>
        <w:numPr>
          <w:ilvl w:val="0"/>
          <w:numId w:val="78"/>
        </w:numPr>
        <w:spacing w:after="0" w:line="240" w:lineRule="auto"/>
        <w:rPr>
          <w:sz w:val="24"/>
          <w:szCs w:val="24"/>
        </w:rPr>
      </w:pPr>
      <w:r w:rsidRPr="004404BF">
        <w:rPr>
          <w:sz w:val="24"/>
          <w:szCs w:val="24"/>
        </w:rPr>
        <w:t>Cut, ream and thread conduit</w:t>
      </w:r>
    </w:p>
    <w:p w14:paraId="4ECD5AA7" w14:textId="77777777" w:rsidR="00873AB9" w:rsidRPr="004404BF" w:rsidRDefault="00873AB9" w:rsidP="00873AB9">
      <w:pPr>
        <w:numPr>
          <w:ilvl w:val="0"/>
          <w:numId w:val="78"/>
        </w:numPr>
        <w:spacing w:after="0" w:line="240" w:lineRule="auto"/>
        <w:rPr>
          <w:sz w:val="24"/>
          <w:szCs w:val="24"/>
        </w:rPr>
      </w:pPr>
      <w:r w:rsidRPr="004404BF">
        <w:rPr>
          <w:sz w:val="24"/>
          <w:szCs w:val="24"/>
        </w:rPr>
        <w:t>Determine the allowable ampacity of a conductor for a given application</w:t>
      </w:r>
    </w:p>
    <w:p w14:paraId="371B9C79" w14:textId="77777777" w:rsidR="00873AB9" w:rsidRPr="004404BF" w:rsidRDefault="00873AB9" w:rsidP="00873AB9">
      <w:pPr>
        <w:numPr>
          <w:ilvl w:val="0"/>
          <w:numId w:val="78"/>
        </w:numPr>
        <w:spacing w:after="0" w:line="240" w:lineRule="auto"/>
        <w:rPr>
          <w:sz w:val="24"/>
          <w:szCs w:val="24"/>
        </w:rPr>
      </w:pPr>
      <w:r w:rsidRPr="004404BF">
        <w:rPr>
          <w:sz w:val="24"/>
          <w:szCs w:val="24"/>
        </w:rPr>
        <w:t>Interpret electrical drawings including site plans, floor plans and detailed drawings</w:t>
      </w:r>
    </w:p>
    <w:p w14:paraId="394EA5B3" w14:textId="77777777" w:rsidR="00873AB9" w:rsidRPr="004404BF" w:rsidRDefault="00873AB9" w:rsidP="00873AB9">
      <w:pPr>
        <w:numPr>
          <w:ilvl w:val="0"/>
          <w:numId w:val="78"/>
        </w:numPr>
        <w:spacing w:after="0" w:line="240" w:lineRule="auto"/>
        <w:rPr>
          <w:sz w:val="24"/>
          <w:szCs w:val="24"/>
        </w:rPr>
      </w:pPr>
      <w:r w:rsidRPr="004404BF">
        <w:rPr>
          <w:sz w:val="24"/>
          <w:szCs w:val="24"/>
        </w:rPr>
        <w:t>Explain how wiring devices are selected and installed</w:t>
      </w:r>
    </w:p>
    <w:p w14:paraId="19379268" w14:textId="77777777" w:rsidR="00873AB9" w:rsidRPr="004404BF" w:rsidRDefault="00873AB9" w:rsidP="00873AB9">
      <w:pPr>
        <w:numPr>
          <w:ilvl w:val="0"/>
          <w:numId w:val="78"/>
        </w:numPr>
        <w:spacing w:after="0" w:line="240" w:lineRule="auto"/>
        <w:rPr>
          <w:sz w:val="24"/>
          <w:szCs w:val="24"/>
        </w:rPr>
      </w:pPr>
      <w:r w:rsidRPr="004404BF">
        <w:rPr>
          <w:sz w:val="24"/>
          <w:szCs w:val="24"/>
        </w:rPr>
        <w:t xml:space="preserve">Select the appropriate meter for a given work </w:t>
      </w:r>
    </w:p>
    <w:p w14:paraId="03F8531C" w14:textId="77777777" w:rsidR="00F15871" w:rsidRPr="004404BF" w:rsidRDefault="00F15871" w:rsidP="00F15871">
      <w:pPr>
        <w:spacing w:after="0" w:line="240" w:lineRule="auto"/>
      </w:pPr>
      <w:r w:rsidRPr="004404BF">
        <w:rPr>
          <w:b/>
        </w:rPr>
        <w:t>Course</w:t>
      </w:r>
      <w:r w:rsidRPr="004404BF">
        <w:rPr>
          <w:b/>
          <w:color w:val="000000"/>
        </w:rPr>
        <w:t xml:space="preserve"> Length:</w:t>
      </w:r>
    </w:p>
    <w:p w14:paraId="68991CE8" w14:textId="77777777" w:rsidR="00ED0EE7" w:rsidRPr="004404BF" w:rsidRDefault="00F15871" w:rsidP="00F15871">
      <w:pPr>
        <w:spacing w:after="0" w:line="240" w:lineRule="auto"/>
        <w:rPr>
          <w:color w:val="000000"/>
        </w:rPr>
      </w:pPr>
      <w:r w:rsidRPr="004404BF">
        <w:rPr>
          <w:color w:val="000000"/>
        </w:rPr>
        <w:t>1</w:t>
      </w:r>
      <w:r w:rsidR="00873AB9" w:rsidRPr="004404BF">
        <w:rPr>
          <w:color w:val="000000"/>
        </w:rPr>
        <w:t>7</w:t>
      </w:r>
      <w:r w:rsidRPr="004404BF">
        <w:t>2</w:t>
      </w:r>
      <w:r w:rsidRPr="004404BF">
        <w:rPr>
          <w:color w:val="000000"/>
        </w:rPr>
        <w:t xml:space="preserve"> Lecture Hours/1</w:t>
      </w:r>
      <w:r w:rsidRPr="004404BF">
        <w:t>38</w:t>
      </w:r>
      <w:r w:rsidRPr="004404BF">
        <w:rPr>
          <w:color w:val="000000"/>
        </w:rPr>
        <w:t xml:space="preserve"> Lab Hours/3</w:t>
      </w:r>
      <w:r w:rsidR="00873AB9" w:rsidRPr="004404BF">
        <w:rPr>
          <w:color w:val="000000"/>
        </w:rPr>
        <w:t>1</w:t>
      </w:r>
      <w:r w:rsidRPr="004404BF">
        <w:rPr>
          <w:color w:val="000000"/>
        </w:rPr>
        <w:t>0 Total Hours (3</w:t>
      </w:r>
      <w:r w:rsidR="00FB552E" w:rsidRPr="004404BF">
        <w:rPr>
          <w:color w:val="000000"/>
        </w:rPr>
        <w:t>2</w:t>
      </w:r>
      <w:r w:rsidRPr="004404BF">
        <w:rPr>
          <w:color w:val="000000"/>
        </w:rPr>
        <w:t xml:space="preserve"> Weeks over Two Terms)</w:t>
      </w:r>
    </w:p>
    <w:p w14:paraId="54F6D1E9" w14:textId="77777777" w:rsidR="007D77BB" w:rsidRPr="004404BF" w:rsidRDefault="007D77BB" w:rsidP="00F15871">
      <w:pPr>
        <w:spacing w:after="0" w:line="240" w:lineRule="auto"/>
        <w:rPr>
          <w:color w:val="000000"/>
        </w:rPr>
      </w:pPr>
    </w:p>
    <w:p w14:paraId="1BDFCB7C" w14:textId="77777777" w:rsidR="007D77BB" w:rsidRPr="004404BF" w:rsidRDefault="007D77BB" w:rsidP="007D77BB">
      <w:pPr>
        <w:pStyle w:val="Heading1"/>
      </w:pPr>
      <w:bookmarkStart w:id="32" w:name="_Toc168058383"/>
      <w:r w:rsidRPr="004404BF">
        <w:t xml:space="preserve">FINISHING AND </w:t>
      </w:r>
      <w:r w:rsidR="007811F0" w:rsidRPr="004404BF">
        <w:t>FRAMING COURSE</w:t>
      </w:r>
      <w:r w:rsidRPr="004404BF">
        <w:t xml:space="preserve"> DESCRIPTION &amp; OBJECTIVES</w:t>
      </w:r>
      <w:bookmarkEnd w:id="32"/>
    </w:p>
    <w:p w14:paraId="738E26D7" w14:textId="77777777" w:rsidR="007D77BB" w:rsidRPr="004404BF" w:rsidRDefault="007D77BB" w:rsidP="007D77BB">
      <w:pPr>
        <w:spacing w:after="0" w:line="240" w:lineRule="auto"/>
      </w:pPr>
      <w:r w:rsidRPr="004404BF">
        <w:rPr>
          <w:b/>
        </w:rPr>
        <w:t>Course</w:t>
      </w:r>
      <w:r w:rsidRPr="004404BF">
        <w:rPr>
          <w:b/>
          <w:color w:val="000000"/>
        </w:rPr>
        <w:t xml:space="preserve"> Overview: </w:t>
      </w:r>
    </w:p>
    <w:p w14:paraId="2F74FB4B" w14:textId="17F84BB2" w:rsidR="006062EB" w:rsidRPr="004404BF" w:rsidRDefault="006062EB" w:rsidP="006062EB">
      <w:r w:rsidRPr="004404BF">
        <w:rPr>
          <w:sz w:val="24"/>
          <w:szCs w:val="24"/>
        </w:rPr>
        <w:t xml:space="preserve">The </w:t>
      </w:r>
      <w:r w:rsidR="005E1DA5" w:rsidRPr="004404BF">
        <w:rPr>
          <w:sz w:val="24"/>
          <w:szCs w:val="24"/>
        </w:rPr>
        <w:t>F</w:t>
      </w:r>
      <w:r w:rsidR="00295B10" w:rsidRPr="004404BF">
        <w:rPr>
          <w:sz w:val="24"/>
          <w:szCs w:val="24"/>
        </w:rPr>
        <w:t xml:space="preserve">raming and </w:t>
      </w:r>
      <w:r w:rsidR="005E1DA5" w:rsidRPr="004404BF">
        <w:rPr>
          <w:sz w:val="24"/>
          <w:szCs w:val="24"/>
        </w:rPr>
        <w:t>Finishing</w:t>
      </w:r>
      <w:r w:rsidRPr="004404BF">
        <w:rPr>
          <w:sz w:val="24"/>
          <w:szCs w:val="24"/>
        </w:rPr>
        <w:t xml:space="preserve"> </w:t>
      </w:r>
      <w:r w:rsidR="005E1DA5" w:rsidRPr="004404BF">
        <w:rPr>
          <w:sz w:val="24"/>
          <w:szCs w:val="24"/>
        </w:rPr>
        <w:t>S</w:t>
      </w:r>
      <w:r w:rsidRPr="004404BF">
        <w:rPr>
          <w:sz w:val="24"/>
          <w:szCs w:val="24"/>
        </w:rPr>
        <w:t xml:space="preserve">kills course will provide students with the training and guidance needed to become a carpenter assistant. By completing this education, graduates will be able to perform basic framing and light construction duties under the supervision of a general contractor, our licensed carpenter. Also, OSHA 30 will be taught for </w:t>
      </w:r>
      <w:r w:rsidR="00FD1D1F" w:rsidRPr="004404BF">
        <w:rPr>
          <w:sz w:val="24"/>
          <w:szCs w:val="24"/>
        </w:rPr>
        <w:t>one</w:t>
      </w:r>
      <w:r w:rsidRPr="004404BF">
        <w:rPr>
          <w:sz w:val="24"/>
          <w:szCs w:val="24"/>
        </w:rPr>
        <w:t xml:space="preserve"> (</w:t>
      </w:r>
      <w:r w:rsidR="005E1DA5" w:rsidRPr="004404BF">
        <w:rPr>
          <w:sz w:val="24"/>
          <w:szCs w:val="24"/>
        </w:rPr>
        <w:t>1</w:t>
      </w:r>
      <w:r w:rsidRPr="004404BF">
        <w:rPr>
          <w:sz w:val="24"/>
          <w:szCs w:val="24"/>
        </w:rPr>
        <w:t xml:space="preserve">) hour a week throughout the course to help individuals gain a better understanding of job site safety equipment placement. This opportunity will allow students to sit for OSHA 30 certification. Certification in OSHA may also offer additional employment opportunities to graduates who hold this certificate. This course is designed to take place over 20 weeks (two 10-week terms), accumulating 310 hours of lecture and lab time to practice the skills being taught, and graduates will receive a certificate of completion. Students will also learn light finishing skills. </w:t>
      </w:r>
    </w:p>
    <w:p w14:paraId="35D94962" w14:textId="77777777" w:rsidR="007D77BB" w:rsidRPr="004404BF" w:rsidRDefault="007D77BB" w:rsidP="007D77BB">
      <w:pPr>
        <w:spacing w:after="0" w:line="240" w:lineRule="auto"/>
        <w:rPr>
          <w:sz w:val="24"/>
          <w:szCs w:val="24"/>
        </w:rPr>
      </w:pPr>
    </w:p>
    <w:p w14:paraId="6BE105F9" w14:textId="77777777" w:rsidR="007D77BB" w:rsidRPr="004404BF" w:rsidRDefault="007D77BB" w:rsidP="007D77BB">
      <w:pPr>
        <w:spacing w:after="0" w:line="240" w:lineRule="auto"/>
        <w:rPr>
          <w:sz w:val="24"/>
          <w:szCs w:val="24"/>
        </w:rPr>
      </w:pPr>
      <w:r w:rsidRPr="004404BF">
        <w:rPr>
          <w:b/>
          <w:sz w:val="24"/>
          <w:szCs w:val="24"/>
        </w:rPr>
        <w:t>Course</w:t>
      </w:r>
      <w:r w:rsidRPr="004404BF">
        <w:rPr>
          <w:b/>
          <w:color w:val="000000"/>
          <w:sz w:val="24"/>
          <w:szCs w:val="24"/>
        </w:rPr>
        <w:t xml:space="preserve"> Objectives: </w:t>
      </w:r>
    </w:p>
    <w:p w14:paraId="32AF0556" w14:textId="77777777" w:rsidR="003B61D9" w:rsidRPr="004404BF" w:rsidRDefault="003B61D9" w:rsidP="003B61D9">
      <w:pPr>
        <w:rPr>
          <w:b/>
          <w:sz w:val="24"/>
          <w:szCs w:val="24"/>
        </w:rPr>
      </w:pPr>
      <w:r w:rsidRPr="004404BF">
        <w:rPr>
          <w:sz w:val="24"/>
          <w:szCs w:val="24"/>
        </w:rPr>
        <w:t xml:space="preserve">When you complete this course, you should be able </w:t>
      </w:r>
      <w:r w:rsidR="005E1DA5" w:rsidRPr="004404BF">
        <w:rPr>
          <w:sz w:val="24"/>
          <w:szCs w:val="24"/>
        </w:rPr>
        <w:t>to:</w:t>
      </w:r>
      <w:r w:rsidRPr="004404BF">
        <w:rPr>
          <w:b/>
          <w:sz w:val="24"/>
          <w:szCs w:val="24"/>
        </w:rPr>
        <w:t xml:space="preserve"> </w:t>
      </w:r>
    </w:p>
    <w:p w14:paraId="7F6C9306" w14:textId="77777777" w:rsidR="003B61D9" w:rsidRPr="004404BF" w:rsidRDefault="003B61D9" w:rsidP="00B95951">
      <w:pPr>
        <w:numPr>
          <w:ilvl w:val="0"/>
          <w:numId w:val="79"/>
        </w:numPr>
        <w:spacing w:after="0" w:line="240" w:lineRule="auto"/>
        <w:rPr>
          <w:sz w:val="24"/>
          <w:szCs w:val="24"/>
        </w:rPr>
      </w:pPr>
      <w:r w:rsidRPr="004404BF">
        <w:rPr>
          <w:sz w:val="24"/>
          <w:szCs w:val="24"/>
        </w:rPr>
        <w:t xml:space="preserve">Managing Safety </w:t>
      </w:r>
      <w:r w:rsidR="005E1DA5" w:rsidRPr="004404BF">
        <w:rPr>
          <w:sz w:val="24"/>
          <w:szCs w:val="24"/>
        </w:rPr>
        <w:t>and</w:t>
      </w:r>
      <w:r w:rsidRPr="004404BF">
        <w:rPr>
          <w:sz w:val="24"/>
          <w:szCs w:val="24"/>
        </w:rPr>
        <w:t xml:space="preserve"> Health </w:t>
      </w:r>
    </w:p>
    <w:p w14:paraId="035144C5" w14:textId="77777777" w:rsidR="003B61D9" w:rsidRPr="004404BF" w:rsidRDefault="003B61D9" w:rsidP="00B95951">
      <w:pPr>
        <w:numPr>
          <w:ilvl w:val="0"/>
          <w:numId w:val="79"/>
        </w:numPr>
        <w:spacing w:after="0" w:line="240" w:lineRule="auto"/>
        <w:rPr>
          <w:sz w:val="24"/>
          <w:szCs w:val="24"/>
        </w:rPr>
      </w:pPr>
      <w:r w:rsidRPr="004404BF">
        <w:rPr>
          <w:sz w:val="24"/>
          <w:szCs w:val="24"/>
        </w:rPr>
        <w:t xml:space="preserve">Exit Routes, Emergency Action Plans, Fire Prevention </w:t>
      </w:r>
      <w:r w:rsidR="005E1DA5" w:rsidRPr="004404BF">
        <w:rPr>
          <w:sz w:val="24"/>
          <w:szCs w:val="24"/>
        </w:rPr>
        <w:t>and</w:t>
      </w:r>
      <w:r w:rsidRPr="004404BF">
        <w:rPr>
          <w:sz w:val="24"/>
          <w:szCs w:val="24"/>
        </w:rPr>
        <w:t xml:space="preserve"> Protection</w:t>
      </w:r>
    </w:p>
    <w:p w14:paraId="5FC7E925" w14:textId="77777777" w:rsidR="003B61D9" w:rsidRPr="004404BF" w:rsidRDefault="003B61D9" w:rsidP="00B95951">
      <w:pPr>
        <w:numPr>
          <w:ilvl w:val="0"/>
          <w:numId w:val="79"/>
        </w:numPr>
        <w:spacing w:after="0" w:line="240" w:lineRule="auto"/>
        <w:rPr>
          <w:sz w:val="24"/>
          <w:szCs w:val="24"/>
        </w:rPr>
      </w:pPr>
      <w:r w:rsidRPr="004404BF">
        <w:rPr>
          <w:sz w:val="24"/>
          <w:szCs w:val="24"/>
        </w:rPr>
        <w:t>Personal Protective Equipment</w:t>
      </w:r>
    </w:p>
    <w:p w14:paraId="13481766" w14:textId="77777777" w:rsidR="003B61D9" w:rsidRPr="004404BF" w:rsidRDefault="003B61D9" w:rsidP="00B95951">
      <w:pPr>
        <w:numPr>
          <w:ilvl w:val="0"/>
          <w:numId w:val="79"/>
        </w:numPr>
        <w:spacing w:after="0" w:line="240" w:lineRule="auto"/>
        <w:rPr>
          <w:sz w:val="24"/>
          <w:szCs w:val="24"/>
        </w:rPr>
      </w:pPr>
      <w:r w:rsidRPr="004404BF">
        <w:rPr>
          <w:sz w:val="24"/>
          <w:szCs w:val="24"/>
        </w:rPr>
        <w:lastRenderedPageBreak/>
        <w:t xml:space="preserve">Create An Effective Resume: Explain How Each Framing Terms </w:t>
      </w:r>
      <w:r w:rsidR="005E1DA5" w:rsidRPr="004404BF">
        <w:rPr>
          <w:sz w:val="24"/>
          <w:szCs w:val="24"/>
        </w:rPr>
        <w:t>and</w:t>
      </w:r>
      <w:r w:rsidRPr="004404BF">
        <w:rPr>
          <w:sz w:val="24"/>
          <w:szCs w:val="24"/>
        </w:rPr>
        <w:t xml:space="preserve"> Engineered Wood Products</w:t>
      </w:r>
    </w:p>
    <w:p w14:paraId="4FB65E33" w14:textId="77777777" w:rsidR="003B61D9" w:rsidRPr="004404BF" w:rsidRDefault="003B61D9" w:rsidP="00B95951">
      <w:pPr>
        <w:numPr>
          <w:ilvl w:val="0"/>
          <w:numId w:val="79"/>
        </w:numPr>
        <w:spacing w:after="0" w:line="240" w:lineRule="auto"/>
        <w:rPr>
          <w:sz w:val="24"/>
          <w:szCs w:val="24"/>
        </w:rPr>
      </w:pPr>
      <w:r w:rsidRPr="004404BF">
        <w:rPr>
          <w:sz w:val="24"/>
          <w:szCs w:val="24"/>
        </w:rPr>
        <w:t xml:space="preserve">Explain How Each Framing Tools Are Selected </w:t>
      </w:r>
      <w:r w:rsidR="005E1DA5" w:rsidRPr="004404BF">
        <w:rPr>
          <w:sz w:val="24"/>
          <w:szCs w:val="24"/>
        </w:rPr>
        <w:t>and</w:t>
      </w:r>
      <w:r w:rsidRPr="004404BF">
        <w:rPr>
          <w:sz w:val="24"/>
          <w:szCs w:val="24"/>
        </w:rPr>
        <w:t xml:space="preserve"> Used</w:t>
      </w:r>
    </w:p>
    <w:p w14:paraId="2248A292" w14:textId="77777777" w:rsidR="003B61D9" w:rsidRPr="004404BF" w:rsidRDefault="003B61D9" w:rsidP="00B95951">
      <w:pPr>
        <w:numPr>
          <w:ilvl w:val="0"/>
          <w:numId w:val="79"/>
        </w:numPr>
        <w:spacing w:after="0" w:line="240" w:lineRule="auto"/>
        <w:rPr>
          <w:sz w:val="24"/>
          <w:szCs w:val="24"/>
        </w:rPr>
      </w:pPr>
      <w:r w:rsidRPr="004404BF">
        <w:rPr>
          <w:sz w:val="24"/>
          <w:szCs w:val="24"/>
        </w:rPr>
        <w:t xml:space="preserve">Learn How </w:t>
      </w:r>
      <w:r w:rsidR="005E1DA5" w:rsidRPr="004404BF">
        <w:rPr>
          <w:sz w:val="24"/>
          <w:szCs w:val="24"/>
        </w:rPr>
        <w:t>to</w:t>
      </w:r>
      <w:r w:rsidRPr="004404BF">
        <w:rPr>
          <w:sz w:val="24"/>
          <w:szCs w:val="24"/>
        </w:rPr>
        <w:t xml:space="preserve"> Property Measure, Mark Lumber </w:t>
      </w:r>
      <w:r w:rsidR="005E1DA5" w:rsidRPr="004404BF">
        <w:rPr>
          <w:sz w:val="24"/>
          <w:szCs w:val="24"/>
        </w:rPr>
        <w:t>and</w:t>
      </w:r>
      <w:r w:rsidRPr="004404BF">
        <w:rPr>
          <w:sz w:val="24"/>
          <w:szCs w:val="24"/>
        </w:rPr>
        <w:t xml:space="preserve"> Cut</w:t>
      </w:r>
    </w:p>
    <w:p w14:paraId="57917EEC" w14:textId="77777777" w:rsidR="003B61D9" w:rsidRPr="004404BF" w:rsidRDefault="003B61D9" w:rsidP="00B95951">
      <w:pPr>
        <w:numPr>
          <w:ilvl w:val="0"/>
          <w:numId w:val="79"/>
        </w:numPr>
        <w:spacing w:after="0" w:line="240" w:lineRule="auto"/>
        <w:rPr>
          <w:sz w:val="24"/>
          <w:szCs w:val="24"/>
        </w:rPr>
      </w:pPr>
      <w:r w:rsidRPr="004404BF">
        <w:rPr>
          <w:sz w:val="24"/>
          <w:szCs w:val="24"/>
        </w:rPr>
        <w:t xml:space="preserve">Learn Proper Nailing Patterns </w:t>
      </w:r>
      <w:r w:rsidR="005E1DA5" w:rsidRPr="004404BF">
        <w:rPr>
          <w:sz w:val="24"/>
          <w:szCs w:val="24"/>
        </w:rPr>
        <w:t>for</w:t>
      </w:r>
      <w:r w:rsidRPr="004404BF">
        <w:rPr>
          <w:sz w:val="24"/>
          <w:szCs w:val="24"/>
        </w:rPr>
        <w:t xml:space="preserve"> Studs, Concrete Nailing </w:t>
      </w:r>
      <w:r w:rsidR="005E1DA5" w:rsidRPr="004404BF">
        <w:rPr>
          <w:sz w:val="24"/>
          <w:szCs w:val="24"/>
        </w:rPr>
        <w:t>and</w:t>
      </w:r>
      <w:r w:rsidRPr="004404BF">
        <w:rPr>
          <w:sz w:val="24"/>
          <w:szCs w:val="24"/>
        </w:rPr>
        <w:t xml:space="preserve"> Ceiling Joints, Rafters And Ridges</w:t>
      </w:r>
    </w:p>
    <w:p w14:paraId="03BF134E" w14:textId="77777777" w:rsidR="003B61D9" w:rsidRPr="004404BF" w:rsidRDefault="003B61D9" w:rsidP="00B95951">
      <w:pPr>
        <w:numPr>
          <w:ilvl w:val="0"/>
          <w:numId w:val="79"/>
        </w:numPr>
        <w:spacing w:after="0" w:line="240" w:lineRule="auto"/>
        <w:rPr>
          <w:sz w:val="24"/>
          <w:szCs w:val="24"/>
        </w:rPr>
      </w:pPr>
      <w:r w:rsidRPr="004404BF">
        <w:rPr>
          <w:sz w:val="24"/>
          <w:szCs w:val="24"/>
        </w:rPr>
        <w:t xml:space="preserve">Learn Doors, Windows </w:t>
      </w:r>
      <w:r w:rsidR="005E1DA5" w:rsidRPr="004404BF">
        <w:rPr>
          <w:sz w:val="24"/>
          <w:szCs w:val="24"/>
        </w:rPr>
        <w:t>and</w:t>
      </w:r>
      <w:r w:rsidRPr="004404BF">
        <w:rPr>
          <w:sz w:val="24"/>
          <w:szCs w:val="24"/>
        </w:rPr>
        <w:t xml:space="preserve"> Stairs Framing Terms</w:t>
      </w:r>
    </w:p>
    <w:p w14:paraId="54545C92" w14:textId="77777777" w:rsidR="003B61D9" w:rsidRPr="004404BF" w:rsidRDefault="003B61D9" w:rsidP="00B95951">
      <w:pPr>
        <w:numPr>
          <w:ilvl w:val="0"/>
          <w:numId w:val="79"/>
        </w:numPr>
        <w:spacing w:after="0" w:line="240" w:lineRule="auto"/>
        <w:rPr>
          <w:sz w:val="24"/>
          <w:szCs w:val="24"/>
        </w:rPr>
      </w:pPr>
      <w:r w:rsidRPr="004404BF">
        <w:rPr>
          <w:sz w:val="24"/>
          <w:szCs w:val="24"/>
        </w:rPr>
        <w:t xml:space="preserve">Learn Framing Layouts </w:t>
      </w:r>
    </w:p>
    <w:p w14:paraId="43702096" w14:textId="77777777" w:rsidR="003B61D9" w:rsidRPr="004404BF" w:rsidRDefault="003B61D9" w:rsidP="00B95951">
      <w:pPr>
        <w:numPr>
          <w:ilvl w:val="0"/>
          <w:numId w:val="79"/>
        </w:numPr>
        <w:spacing w:after="0" w:line="240" w:lineRule="auto"/>
        <w:rPr>
          <w:sz w:val="24"/>
          <w:szCs w:val="24"/>
        </w:rPr>
      </w:pPr>
      <w:r w:rsidRPr="004404BF">
        <w:rPr>
          <w:sz w:val="24"/>
          <w:szCs w:val="24"/>
        </w:rPr>
        <w:t>Learn Building Code Requirements</w:t>
      </w:r>
    </w:p>
    <w:p w14:paraId="3F9EE246" w14:textId="77777777" w:rsidR="003B61D9" w:rsidRPr="004404BF" w:rsidRDefault="003B61D9" w:rsidP="00B95951">
      <w:pPr>
        <w:numPr>
          <w:ilvl w:val="0"/>
          <w:numId w:val="79"/>
        </w:numPr>
        <w:spacing w:after="0" w:line="240" w:lineRule="auto"/>
        <w:rPr>
          <w:sz w:val="24"/>
          <w:szCs w:val="24"/>
        </w:rPr>
      </w:pPr>
      <w:r w:rsidRPr="004404BF">
        <w:rPr>
          <w:sz w:val="24"/>
          <w:szCs w:val="24"/>
        </w:rPr>
        <w:t xml:space="preserve">Learn Green Framing </w:t>
      </w:r>
    </w:p>
    <w:p w14:paraId="4D5B71B8" w14:textId="77777777" w:rsidR="003B61D9" w:rsidRPr="004404BF" w:rsidRDefault="003B61D9" w:rsidP="00B95951">
      <w:pPr>
        <w:numPr>
          <w:ilvl w:val="0"/>
          <w:numId w:val="79"/>
        </w:numPr>
        <w:spacing w:after="0" w:line="240" w:lineRule="auto"/>
        <w:rPr>
          <w:sz w:val="24"/>
          <w:szCs w:val="24"/>
        </w:rPr>
      </w:pPr>
      <w:r w:rsidRPr="004404BF">
        <w:rPr>
          <w:sz w:val="24"/>
          <w:szCs w:val="24"/>
        </w:rPr>
        <w:t xml:space="preserve">Learn How </w:t>
      </w:r>
      <w:r w:rsidR="005E1DA5" w:rsidRPr="004404BF">
        <w:rPr>
          <w:sz w:val="24"/>
          <w:szCs w:val="24"/>
        </w:rPr>
        <w:t>to</w:t>
      </w:r>
      <w:r w:rsidRPr="004404BF">
        <w:rPr>
          <w:sz w:val="24"/>
          <w:szCs w:val="24"/>
        </w:rPr>
        <w:t xml:space="preserve"> Organize Tools </w:t>
      </w:r>
      <w:r w:rsidR="005E1DA5" w:rsidRPr="004404BF">
        <w:rPr>
          <w:sz w:val="24"/>
          <w:szCs w:val="24"/>
        </w:rPr>
        <w:t>and</w:t>
      </w:r>
      <w:r w:rsidRPr="004404BF">
        <w:rPr>
          <w:sz w:val="24"/>
          <w:szCs w:val="24"/>
        </w:rPr>
        <w:t xml:space="preserve"> Materials</w:t>
      </w:r>
    </w:p>
    <w:p w14:paraId="482674F6" w14:textId="77777777" w:rsidR="003B61D9" w:rsidRPr="004404BF" w:rsidRDefault="003B61D9" w:rsidP="00B95951">
      <w:pPr>
        <w:numPr>
          <w:ilvl w:val="0"/>
          <w:numId w:val="79"/>
        </w:numPr>
        <w:spacing w:after="0" w:line="240" w:lineRule="auto"/>
        <w:rPr>
          <w:sz w:val="24"/>
          <w:szCs w:val="24"/>
        </w:rPr>
      </w:pPr>
      <w:r w:rsidRPr="004404BF">
        <w:rPr>
          <w:sz w:val="24"/>
          <w:szCs w:val="24"/>
        </w:rPr>
        <w:t xml:space="preserve">Learn Green Framing </w:t>
      </w:r>
    </w:p>
    <w:p w14:paraId="0661E866" w14:textId="77777777" w:rsidR="003B61D9" w:rsidRPr="004404BF" w:rsidRDefault="003B61D9" w:rsidP="00B95951">
      <w:pPr>
        <w:numPr>
          <w:ilvl w:val="0"/>
          <w:numId w:val="79"/>
        </w:numPr>
        <w:spacing w:after="0" w:line="240" w:lineRule="auto"/>
        <w:rPr>
          <w:sz w:val="24"/>
          <w:szCs w:val="24"/>
        </w:rPr>
      </w:pPr>
      <w:r w:rsidRPr="004404BF">
        <w:rPr>
          <w:sz w:val="24"/>
          <w:szCs w:val="24"/>
        </w:rPr>
        <w:t>Learn Floor Framing Layouts</w:t>
      </w:r>
    </w:p>
    <w:p w14:paraId="751D3B29" w14:textId="77777777" w:rsidR="003B61D9" w:rsidRPr="004404BF" w:rsidRDefault="003B61D9" w:rsidP="00B95951">
      <w:pPr>
        <w:numPr>
          <w:ilvl w:val="0"/>
          <w:numId w:val="79"/>
        </w:numPr>
        <w:spacing w:after="0" w:line="240" w:lineRule="auto"/>
        <w:rPr>
          <w:sz w:val="24"/>
          <w:szCs w:val="24"/>
        </w:rPr>
      </w:pPr>
      <w:r w:rsidRPr="004404BF">
        <w:rPr>
          <w:sz w:val="24"/>
          <w:szCs w:val="24"/>
        </w:rPr>
        <w:t>Learn Wall Framing Techniques</w:t>
      </w:r>
    </w:p>
    <w:p w14:paraId="7D73973E" w14:textId="77777777" w:rsidR="007D77BB" w:rsidRPr="004404BF" w:rsidRDefault="00B95951" w:rsidP="007D77BB">
      <w:pPr>
        <w:spacing w:after="0" w:line="240" w:lineRule="auto"/>
      </w:pPr>
      <w:r w:rsidRPr="004404BF">
        <w:rPr>
          <w:b/>
        </w:rPr>
        <w:t>C</w:t>
      </w:r>
      <w:r w:rsidR="007D77BB" w:rsidRPr="004404BF">
        <w:rPr>
          <w:b/>
        </w:rPr>
        <w:t>ourse</w:t>
      </w:r>
      <w:r w:rsidR="007D77BB" w:rsidRPr="004404BF">
        <w:rPr>
          <w:b/>
          <w:color w:val="000000"/>
        </w:rPr>
        <w:t xml:space="preserve"> Length:</w:t>
      </w:r>
    </w:p>
    <w:p w14:paraId="567E0F65" w14:textId="77777777" w:rsidR="0049041F" w:rsidRPr="0049041F" w:rsidRDefault="0049041F" w:rsidP="0049041F">
      <w:pPr>
        <w:spacing w:after="0" w:line="240" w:lineRule="auto"/>
        <w:rPr>
          <w:color w:val="000000"/>
        </w:rPr>
      </w:pPr>
      <w:r w:rsidRPr="004404BF">
        <w:rPr>
          <w:color w:val="000000"/>
        </w:rPr>
        <w:t>132 Lecture Hours/178 Lab Hours/310 Total Hours (20 weeks over Two Terms)</w:t>
      </w:r>
    </w:p>
    <w:p w14:paraId="3D2188DB" w14:textId="77777777" w:rsidR="007D77BB" w:rsidRDefault="007D77BB" w:rsidP="00F15871">
      <w:pPr>
        <w:spacing w:after="0" w:line="240" w:lineRule="auto"/>
      </w:pPr>
    </w:p>
    <w:sectPr w:rsidR="007D77BB" w:rsidSect="00C664A2">
      <w:type w:val="continuous"/>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B155E" w14:textId="77777777" w:rsidR="00E87E66" w:rsidRDefault="00E87E66">
      <w:pPr>
        <w:spacing w:after="0" w:line="240" w:lineRule="auto"/>
      </w:pPr>
      <w:r>
        <w:separator/>
      </w:r>
    </w:p>
  </w:endnote>
  <w:endnote w:type="continuationSeparator" w:id="0">
    <w:p w14:paraId="45F7214F" w14:textId="77777777" w:rsidR="00E87E66" w:rsidRDefault="00E87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91307" w14:textId="77777777" w:rsidR="00ED0EE7" w:rsidRDefault="00C9516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A7860">
      <w:rPr>
        <w:noProof/>
        <w:color w:val="000000"/>
      </w:rPr>
      <w:t>2</w:t>
    </w:r>
    <w:r>
      <w:rPr>
        <w:color w:val="000000"/>
      </w:rPr>
      <w:fldChar w:fldCharType="end"/>
    </w:r>
  </w:p>
  <w:p w14:paraId="25FBEBF4" w14:textId="77777777" w:rsidR="00ED0EE7" w:rsidRDefault="00ED0EE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1BDEC" w14:textId="77777777" w:rsidR="00E87E66" w:rsidRDefault="00E87E66">
      <w:pPr>
        <w:spacing w:after="0" w:line="240" w:lineRule="auto"/>
      </w:pPr>
      <w:r>
        <w:separator/>
      </w:r>
    </w:p>
  </w:footnote>
  <w:footnote w:type="continuationSeparator" w:id="0">
    <w:p w14:paraId="56887C8C" w14:textId="77777777" w:rsidR="00E87E66" w:rsidRDefault="00E87E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3DC8"/>
    <w:multiLevelType w:val="multilevel"/>
    <w:tmpl w:val="CDF6CD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A6385A"/>
    <w:multiLevelType w:val="multilevel"/>
    <w:tmpl w:val="38046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E2596C"/>
    <w:multiLevelType w:val="multilevel"/>
    <w:tmpl w:val="D6365A1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3613D16"/>
    <w:multiLevelType w:val="multilevel"/>
    <w:tmpl w:val="77E040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6DF5211"/>
    <w:multiLevelType w:val="multilevel"/>
    <w:tmpl w:val="527E2C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9DB3F0C"/>
    <w:multiLevelType w:val="multilevel"/>
    <w:tmpl w:val="C5DE6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D965D00"/>
    <w:multiLevelType w:val="multilevel"/>
    <w:tmpl w:val="21A07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E8C3BBF"/>
    <w:multiLevelType w:val="multilevel"/>
    <w:tmpl w:val="88F0F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17E47BC"/>
    <w:multiLevelType w:val="multilevel"/>
    <w:tmpl w:val="51B624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3A26646"/>
    <w:multiLevelType w:val="multilevel"/>
    <w:tmpl w:val="C3BED7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95874B8"/>
    <w:multiLevelType w:val="multilevel"/>
    <w:tmpl w:val="18027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A4A50A5"/>
    <w:multiLevelType w:val="multilevel"/>
    <w:tmpl w:val="3246F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B3152F0"/>
    <w:multiLevelType w:val="multilevel"/>
    <w:tmpl w:val="FE023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DEA4F80"/>
    <w:multiLevelType w:val="multilevel"/>
    <w:tmpl w:val="2D94D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EBB2D2B"/>
    <w:multiLevelType w:val="multilevel"/>
    <w:tmpl w:val="25FC7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00069C1"/>
    <w:multiLevelType w:val="multilevel"/>
    <w:tmpl w:val="C06EB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1FD2CE0"/>
    <w:multiLevelType w:val="multilevel"/>
    <w:tmpl w:val="82986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21828FD"/>
    <w:multiLevelType w:val="multilevel"/>
    <w:tmpl w:val="5EA44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6B2381D"/>
    <w:multiLevelType w:val="multilevel"/>
    <w:tmpl w:val="C128B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73B42E6"/>
    <w:multiLevelType w:val="multilevel"/>
    <w:tmpl w:val="540E0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7D56218"/>
    <w:multiLevelType w:val="multilevel"/>
    <w:tmpl w:val="1F205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8EA40F5"/>
    <w:multiLevelType w:val="multilevel"/>
    <w:tmpl w:val="8FB44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B81369F"/>
    <w:multiLevelType w:val="multilevel"/>
    <w:tmpl w:val="489AB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F8C46D6"/>
    <w:multiLevelType w:val="multilevel"/>
    <w:tmpl w:val="74CE7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FB60EA8"/>
    <w:multiLevelType w:val="multilevel"/>
    <w:tmpl w:val="F74CC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FCE3DBE"/>
    <w:multiLevelType w:val="multilevel"/>
    <w:tmpl w:val="B8D2D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3C71A20"/>
    <w:multiLevelType w:val="multilevel"/>
    <w:tmpl w:val="E4088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4270CC6"/>
    <w:multiLevelType w:val="multilevel"/>
    <w:tmpl w:val="81C04B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5C63500"/>
    <w:multiLevelType w:val="multilevel"/>
    <w:tmpl w:val="0010D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5E000B4"/>
    <w:multiLevelType w:val="multilevel"/>
    <w:tmpl w:val="4AECA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8426E37"/>
    <w:multiLevelType w:val="multilevel"/>
    <w:tmpl w:val="1354E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9E70434"/>
    <w:multiLevelType w:val="multilevel"/>
    <w:tmpl w:val="C5F60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CA66753"/>
    <w:multiLevelType w:val="multilevel"/>
    <w:tmpl w:val="4E58F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CDC01F8"/>
    <w:multiLevelType w:val="multilevel"/>
    <w:tmpl w:val="609A82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1772DDB"/>
    <w:multiLevelType w:val="multilevel"/>
    <w:tmpl w:val="CEA89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2382C39"/>
    <w:multiLevelType w:val="multilevel"/>
    <w:tmpl w:val="9EB4F5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4861147"/>
    <w:multiLevelType w:val="multilevel"/>
    <w:tmpl w:val="F808D0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48B17F7C"/>
    <w:multiLevelType w:val="multilevel"/>
    <w:tmpl w:val="0706F1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A9E5CA6"/>
    <w:multiLevelType w:val="multilevel"/>
    <w:tmpl w:val="1E761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B2D4A6D"/>
    <w:multiLevelType w:val="multilevel"/>
    <w:tmpl w:val="1194D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4C0D51D8"/>
    <w:multiLevelType w:val="multilevel"/>
    <w:tmpl w:val="11843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CA35CB6"/>
    <w:multiLevelType w:val="multilevel"/>
    <w:tmpl w:val="D1FE7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4F4C6BB3"/>
    <w:multiLevelType w:val="multilevel"/>
    <w:tmpl w:val="0082B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F9D080F"/>
    <w:multiLevelType w:val="multilevel"/>
    <w:tmpl w:val="9230DF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4FB35CB2"/>
    <w:multiLevelType w:val="multilevel"/>
    <w:tmpl w:val="E2D83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0A225E4"/>
    <w:multiLevelType w:val="multilevel"/>
    <w:tmpl w:val="86668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0F92AF2"/>
    <w:multiLevelType w:val="multilevel"/>
    <w:tmpl w:val="60FC0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20713B7"/>
    <w:multiLevelType w:val="multilevel"/>
    <w:tmpl w:val="2D5A6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4C71F40"/>
    <w:multiLevelType w:val="multilevel"/>
    <w:tmpl w:val="05E46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54EA5FD3"/>
    <w:multiLevelType w:val="multilevel"/>
    <w:tmpl w:val="C3BED7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562F1DB2"/>
    <w:multiLevelType w:val="multilevel"/>
    <w:tmpl w:val="F04E7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59ED1E19"/>
    <w:multiLevelType w:val="multilevel"/>
    <w:tmpl w:val="B96CE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5A606F74"/>
    <w:multiLevelType w:val="multilevel"/>
    <w:tmpl w:val="0A166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5A791267"/>
    <w:multiLevelType w:val="multilevel"/>
    <w:tmpl w:val="7640D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5C422B1C"/>
    <w:multiLevelType w:val="multilevel"/>
    <w:tmpl w:val="1DA217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5D431979"/>
    <w:multiLevelType w:val="multilevel"/>
    <w:tmpl w:val="CB18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5E2A4EAC"/>
    <w:multiLevelType w:val="multilevel"/>
    <w:tmpl w:val="C5EEEC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60AE313B"/>
    <w:multiLevelType w:val="multilevel"/>
    <w:tmpl w:val="BC1E6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60E90724"/>
    <w:multiLevelType w:val="multilevel"/>
    <w:tmpl w:val="1B18B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615D7DA2"/>
    <w:multiLevelType w:val="multilevel"/>
    <w:tmpl w:val="21F2B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61F948D2"/>
    <w:multiLevelType w:val="multilevel"/>
    <w:tmpl w:val="A504F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635907F0"/>
    <w:multiLevelType w:val="multilevel"/>
    <w:tmpl w:val="485A07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63E34A0A"/>
    <w:multiLevelType w:val="multilevel"/>
    <w:tmpl w:val="62EED9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641665C4"/>
    <w:multiLevelType w:val="multilevel"/>
    <w:tmpl w:val="C75CA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672B316D"/>
    <w:multiLevelType w:val="multilevel"/>
    <w:tmpl w:val="DF463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69DD0C0E"/>
    <w:multiLevelType w:val="multilevel"/>
    <w:tmpl w:val="72102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69F947D3"/>
    <w:multiLevelType w:val="multilevel"/>
    <w:tmpl w:val="6F56A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6A3F371E"/>
    <w:multiLevelType w:val="multilevel"/>
    <w:tmpl w:val="7BAC1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6C4C6EA4"/>
    <w:multiLevelType w:val="multilevel"/>
    <w:tmpl w:val="C2944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6E8A6D13"/>
    <w:multiLevelType w:val="multilevel"/>
    <w:tmpl w:val="A650F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70E264CC"/>
    <w:multiLevelType w:val="multilevel"/>
    <w:tmpl w:val="70608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71B90741"/>
    <w:multiLevelType w:val="multilevel"/>
    <w:tmpl w:val="D6365A1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2" w15:restartNumberingAfterBreak="0">
    <w:nsid w:val="722D7D95"/>
    <w:multiLevelType w:val="multilevel"/>
    <w:tmpl w:val="FD403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7A927B18"/>
    <w:multiLevelType w:val="multilevel"/>
    <w:tmpl w:val="5268D9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4" w15:restartNumberingAfterBreak="0">
    <w:nsid w:val="7BD73277"/>
    <w:multiLevelType w:val="multilevel"/>
    <w:tmpl w:val="77800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7C4000E0"/>
    <w:multiLevelType w:val="multilevel"/>
    <w:tmpl w:val="5C082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7CDF591B"/>
    <w:multiLevelType w:val="hybridMultilevel"/>
    <w:tmpl w:val="30161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CF05209"/>
    <w:multiLevelType w:val="multilevel"/>
    <w:tmpl w:val="CA329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7D3240B0"/>
    <w:multiLevelType w:val="multilevel"/>
    <w:tmpl w:val="C686BB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7F2348E8"/>
    <w:multiLevelType w:val="hybridMultilevel"/>
    <w:tmpl w:val="5888ED8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80" w15:restartNumberingAfterBreak="0">
    <w:nsid w:val="7F6176F1"/>
    <w:multiLevelType w:val="multilevel"/>
    <w:tmpl w:val="B14ADB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03154173">
    <w:abstractNumId w:val="63"/>
  </w:num>
  <w:num w:numId="2" w16cid:durableId="823396225">
    <w:abstractNumId w:val="60"/>
  </w:num>
  <w:num w:numId="3" w16cid:durableId="1441219057">
    <w:abstractNumId w:val="0"/>
  </w:num>
  <w:num w:numId="4" w16cid:durableId="642007791">
    <w:abstractNumId w:val="62"/>
  </w:num>
  <w:num w:numId="5" w16cid:durableId="1304000257">
    <w:abstractNumId w:val="1"/>
  </w:num>
  <w:num w:numId="6" w16cid:durableId="1918393707">
    <w:abstractNumId w:val="47"/>
  </w:num>
  <w:num w:numId="7" w16cid:durableId="310597092">
    <w:abstractNumId w:val="30"/>
  </w:num>
  <w:num w:numId="8" w16cid:durableId="887499774">
    <w:abstractNumId w:val="53"/>
  </w:num>
  <w:num w:numId="9" w16cid:durableId="10957576">
    <w:abstractNumId w:val="20"/>
  </w:num>
  <w:num w:numId="10" w16cid:durableId="399138033">
    <w:abstractNumId w:val="51"/>
  </w:num>
  <w:num w:numId="11" w16cid:durableId="1013610818">
    <w:abstractNumId w:val="21"/>
  </w:num>
  <w:num w:numId="12" w16cid:durableId="1230850708">
    <w:abstractNumId w:val="61"/>
  </w:num>
  <w:num w:numId="13" w16cid:durableId="1010529286">
    <w:abstractNumId w:val="46"/>
  </w:num>
  <w:num w:numId="14" w16cid:durableId="1746224321">
    <w:abstractNumId w:val="11"/>
  </w:num>
  <w:num w:numId="15" w16cid:durableId="947197762">
    <w:abstractNumId w:val="38"/>
  </w:num>
  <w:num w:numId="16" w16cid:durableId="527378563">
    <w:abstractNumId w:val="15"/>
  </w:num>
  <w:num w:numId="17" w16cid:durableId="23748539">
    <w:abstractNumId w:val="70"/>
  </w:num>
  <w:num w:numId="18" w16cid:durableId="1860923711">
    <w:abstractNumId w:val="55"/>
  </w:num>
  <w:num w:numId="19" w16cid:durableId="1340741996">
    <w:abstractNumId w:val="24"/>
  </w:num>
  <w:num w:numId="20" w16cid:durableId="1469855313">
    <w:abstractNumId w:val="78"/>
  </w:num>
  <w:num w:numId="21" w16cid:durableId="142239566">
    <w:abstractNumId w:val="14"/>
  </w:num>
  <w:num w:numId="22" w16cid:durableId="862330115">
    <w:abstractNumId w:val="39"/>
  </w:num>
  <w:num w:numId="23" w16cid:durableId="424690303">
    <w:abstractNumId w:val="18"/>
  </w:num>
  <w:num w:numId="24" w16cid:durableId="1986398177">
    <w:abstractNumId w:val="44"/>
  </w:num>
  <w:num w:numId="25" w16cid:durableId="1842112587">
    <w:abstractNumId w:val="72"/>
  </w:num>
  <w:num w:numId="26" w16cid:durableId="1884901209">
    <w:abstractNumId w:val="45"/>
  </w:num>
  <w:num w:numId="27" w16cid:durableId="171459891">
    <w:abstractNumId w:val="74"/>
  </w:num>
  <w:num w:numId="28" w16cid:durableId="2017419022">
    <w:abstractNumId w:val="71"/>
  </w:num>
  <w:num w:numId="29" w16cid:durableId="1369647824">
    <w:abstractNumId w:val="25"/>
  </w:num>
  <w:num w:numId="30" w16cid:durableId="691302707">
    <w:abstractNumId w:val="67"/>
  </w:num>
  <w:num w:numId="31" w16cid:durableId="923881206">
    <w:abstractNumId w:val="19"/>
  </w:num>
  <w:num w:numId="32" w16cid:durableId="1464300556">
    <w:abstractNumId w:val="73"/>
  </w:num>
  <w:num w:numId="33" w16cid:durableId="1354264190">
    <w:abstractNumId w:val="27"/>
  </w:num>
  <w:num w:numId="34" w16cid:durableId="1289629000">
    <w:abstractNumId w:val="28"/>
  </w:num>
  <w:num w:numId="35" w16cid:durableId="521288119">
    <w:abstractNumId w:val="64"/>
  </w:num>
  <w:num w:numId="36" w16cid:durableId="1992831370">
    <w:abstractNumId w:val="42"/>
  </w:num>
  <w:num w:numId="37" w16cid:durableId="1547403136">
    <w:abstractNumId w:val="59"/>
  </w:num>
  <w:num w:numId="38" w16cid:durableId="689842270">
    <w:abstractNumId w:val="50"/>
  </w:num>
  <w:num w:numId="39" w16cid:durableId="1478182610">
    <w:abstractNumId w:val="56"/>
  </w:num>
  <w:num w:numId="40" w16cid:durableId="754595370">
    <w:abstractNumId w:val="12"/>
  </w:num>
  <w:num w:numId="41" w16cid:durableId="2006322873">
    <w:abstractNumId w:val="75"/>
  </w:num>
  <w:num w:numId="42" w16cid:durableId="1314261441">
    <w:abstractNumId w:val="31"/>
  </w:num>
  <w:num w:numId="43" w16cid:durableId="418987216">
    <w:abstractNumId w:val="3"/>
  </w:num>
  <w:num w:numId="44" w16cid:durableId="801115786">
    <w:abstractNumId w:val="54"/>
  </w:num>
  <w:num w:numId="45" w16cid:durableId="724526229">
    <w:abstractNumId w:val="26"/>
  </w:num>
  <w:num w:numId="46" w16cid:durableId="762261016">
    <w:abstractNumId w:val="5"/>
  </w:num>
  <w:num w:numId="47" w16cid:durableId="1488087500">
    <w:abstractNumId w:val="69"/>
  </w:num>
  <w:num w:numId="48" w16cid:durableId="1141776288">
    <w:abstractNumId w:val="7"/>
  </w:num>
  <w:num w:numId="49" w16cid:durableId="1356611682">
    <w:abstractNumId w:val="66"/>
  </w:num>
  <w:num w:numId="50" w16cid:durableId="1743142826">
    <w:abstractNumId w:val="77"/>
  </w:num>
  <w:num w:numId="51" w16cid:durableId="1518546178">
    <w:abstractNumId w:val="57"/>
  </w:num>
  <w:num w:numId="52" w16cid:durableId="2096784750">
    <w:abstractNumId w:val="8"/>
  </w:num>
  <w:num w:numId="53" w16cid:durableId="1540700691">
    <w:abstractNumId w:val="40"/>
  </w:num>
  <w:num w:numId="54" w16cid:durableId="1190025473">
    <w:abstractNumId w:val="80"/>
  </w:num>
  <w:num w:numId="55" w16cid:durableId="1953171692">
    <w:abstractNumId w:val="43"/>
  </w:num>
  <w:num w:numId="56" w16cid:durableId="257566857">
    <w:abstractNumId w:val="10"/>
  </w:num>
  <w:num w:numId="57" w16cid:durableId="2051612342">
    <w:abstractNumId w:val="32"/>
  </w:num>
  <w:num w:numId="58" w16cid:durableId="39675815">
    <w:abstractNumId w:val="36"/>
  </w:num>
  <w:num w:numId="59" w16cid:durableId="1978946138">
    <w:abstractNumId w:val="17"/>
  </w:num>
  <w:num w:numId="60" w16cid:durableId="1658217886">
    <w:abstractNumId w:val="41"/>
  </w:num>
  <w:num w:numId="61" w16cid:durableId="1984773884">
    <w:abstractNumId w:val="37"/>
  </w:num>
  <w:num w:numId="62" w16cid:durableId="1048726078">
    <w:abstractNumId w:val="35"/>
  </w:num>
  <w:num w:numId="63" w16cid:durableId="1446844696">
    <w:abstractNumId w:val="23"/>
  </w:num>
  <w:num w:numId="64" w16cid:durableId="4747796">
    <w:abstractNumId w:val="52"/>
  </w:num>
  <w:num w:numId="65" w16cid:durableId="1530987832">
    <w:abstractNumId w:val="48"/>
  </w:num>
  <w:num w:numId="66" w16cid:durableId="1148783607">
    <w:abstractNumId w:val="68"/>
  </w:num>
  <w:num w:numId="67" w16cid:durableId="1852136331">
    <w:abstractNumId w:val="58"/>
  </w:num>
  <w:num w:numId="68" w16cid:durableId="372928593">
    <w:abstractNumId w:val="34"/>
  </w:num>
  <w:num w:numId="69" w16cid:durableId="1606763454">
    <w:abstractNumId w:val="33"/>
  </w:num>
  <w:num w:numId="70" w16cid:durableId="1382364394">
    <w:abstractNumId w:val="65"/>
  </w:num>
  <w:num w:numId="71" w16cid:durableId="169613029">
    <w:abstractNumId w:val="22"/>
  </w:num>
  <w:num w:numId="72" w16cid:durableId="78453757">
    <w:abstractNumId w:val="13"/>
  </w:num>
  <w:num w:numId="73" w16cid:durableId="1773434341">
    <w:abstractNumId w:val="16"/>
  </w:num>
  <w:num w:numId="74" w16cid:durableId="1669674872">
    <w:abstractNumId w:val="6"/>
  </w:num>
  <w:num w:numId="75" w16cid:durableId="1492403268">
    <w:abstractNumId w:val="29"/>
  </w:num>
  <w:num w:numId="76" w16cid:durableId="72240326">
    <w:abstractNumId w:val="79"/>
  </w:num>
  <w:num w:numId="77" w16cid:durableId="1026519869">
    <w:abstractNumId w:val="2"/>
  </w:num>
  <w:num w:numId="78" w16cid:durableId="758986509">
    <w:abstractNumId w:val="9"/>
  </w:num>
  <w:num w:numId="79" w16cid:durableId="1690446678">
    <w:abstractNumId w:val="49"/>
  </w:num>
  <w:num w:numId="80" w16cid:durableId="635915431">
    <w:abstractNumId w:val="4"/>
  </w:num>
  <w:num w:numId="81" w16cid:durableId="1511066250">
    <w:abstractNumId w:val="7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EE7"/>
    <w:rsid w:val="0000696B"/>
    <w:rsid w:val="00035483"/>
    <w:rsid w:val="00040018"/>
    <w:rsid w:val="000B53CC"/>
    <w:rsid w:val="000E7A61"/>
    <w:rsid w:val="000F1E9A"/>
    <w:rsid w:val="00101AE3"/>
    <w:rsid w:val="001239A6"/>
    <w:rsid w:val="0013368E"/>
    <w:rsid w:val="00146DAF"/>
    <w:rsid w:val="00162A08"/>
    <w:rsid w:val="00163EE0"/>
    <w:rsid w:val="001A0B64"/>
    <w:rsid w:val="001C2F5E"/>
    <w:rsid w:val="001E3C0F"/>
    <w:rsid w:val="00230C9C"/>
    <w:rsid w:val="00295B10"/>
    <w:rsid w:val="002B3184"/>
    <w:rsid w:val="002C46B0"/>
    <w:rsid w:val="002E0103"/>
    <w:rsid w:val="00300BB7"/>
    <w:rsid w:val="00302591"/>
    <w:rsid w:val="00305D66"/>
    <w:rsid w:val="00313CD8"/>
    <w:rsid w:val="00316538"/>
    <w:rsid w:val="003231F1"/>
    <w:rsid w:val="00324D11"/>
    <w:rsid w:val="00334BFE"/>
    <w:rsid w:val="00341FA8"/>
    <w:rsid w:val="00347CF3"/>
    <w:rsid w:val="003B61D9"/>
    <w:rsid w:val="0041024F"/>
    <w:rsid w:val="0042332E"/>
    <w:rsid w:val="00425B4E"/>
    <w:rsid w:val="004404BF"/>
    <w:rsid w:val="00446188"/>
    <w:rsid w:val="00450CCD"/>
    <w:rsid w:val="00471DBC"/>
    <w:rsid w:val="00475158"/>
    <w:rsid w:val="004751DD"/>
    <w:rsid w:val="0049041F"/>
    <w:rsid w:val="00496E27"/>
    <w:rsid w:val="004A0B12"/>
    <w:rsid w:val="004A48A6"/>
    <w:rsid w:val="004A774F"/>
    <w:rsid w:val="004C72D5"/>
    <w:rsid w:val="004D68C1"/>
    <w:rsid w:val="004D7DFB"/>
    <w:rsid w:val="004F2502"/>
    <w:rsid w:val="004F5A3F"/>
    <w:rsid w:val="005128A4"/>
    <w:rsid w:val="00527140"/>
    <w:rsid w:val="00545982"/>
    <w:rsid w:val="00563053"/>
    <w:rsid w:val="00582EAC"/>
    <w:rsid w:val="0059692E"/>
    <w:rsid w:val="00597986"/>
    <w:rsid w:val="005A06AE"/>
    <w:rsid w:val="005B1984"/>
    <w:rsid w:val="005E1DA5"/>
    <w:rsid w:val="00602168"/>
    <w:rsid w:val="006062EB"/>
    <w:rsid w:val="0063370B"/>
    <w:rsid w:val="0068361C"/>
    <w:rsid w:val="006A2BCE"/>
    <w:rsid w:val="006B7350"/>
    <w:rsid w:val="006C1561"/>
    <w:rsid w:val="006E2F00"/>
    <w:rsid w:val="006F780B"/>
    <w:rsid w:val="007000EE"/>
    <w:rsid w:val="007005CA"/>
    <w:rsid w:val="00700941"/>
    <w:rsid w:val="00706788"/>
    <w:rsid w:val="0072191F"/>
    <w:rsid w:val="00732FF2"/>
    <w:rsid w:val="00734A25"/>
    <w:rsid w:val="0074749B"/>
    <w:rsid w:val="00750B5B"/>
    <w:rsid w:val="00762225"/>
    <w:rsid w:val="007811F0"/>
    <w:rsid w:val="007845A6"/>
    <w:rsid w:val="007B6236"/>
    <w:rsid w:val="007C0745"/>
    <w:rsid w:val="007C0747"/>
    <w:rsid w:val="007C4E18"/>
    <w:rsid w:val="007D6686"/>
    <w:rsid w:val="007D77BB"/>
    <w:rsid w:val="007E7C00"/>
    <w:rsid w:val="007F28CF"/>
    <w:rsid w:val="00806138"/>
    <w:rsid w:val="00811EF9"/>
    <w:rsid w:val="0085581E"/>
    <w:rsid w:val="00873AB9"/>
    <w:rsid w:val="008A0539"/>
    <w:rsid w:val="008B55F3"/>
    <w:rsid w:val="008E7E81"/>
    <w:rsid w:val="008F1074"/>
    <w:rsid w:val="008F2737"/>
    <w:rsid w:val="008F4DA0"/>
    <w:rsid w:val="00904DDF"/>
    <w:rsid w:val="00951DBD"/>
    <w:rsid w:val="00986717"/>
    <w:rsid w:val="00990C6F"/>
    <w:rsid w:val="009A2CA0"/>
    <w:rsid w:val="009C6FCC"/>
    <w:rsid w:val="00A461BF"/>
    <w:rsid w:val="00A85582"/>
    <w:rsid w:val="00A94C36"/>
    <w:rsid w:val="00AB1BF9"/>
    <w:rsid w:val="00AC450E"/>
    <w:rsid w:val="00AD519E"/>
    <w:rsid w:val="00AE10CE"/>
    <w:rsid w:val="00B25439"/>
    <w:rsid w:val="00B62A15"/>
    <w:rsid w:val="00B76F84"/>
    <w:rsid w:val="00B95951"/>
    <w:rsid w:val="00BD5ED0"/>
    <w:rsid w:val="00BD7278"/>
    <w:rsid w:val="00C05411"/>
    <w:rsid w:val="00C11AE3"/>
    <w:rsid w:val="00C245D8"/>
    <w:rsid w:val="00C246D8"/>
    <w:rsid w:val="00C2481D"/>
    <w:rsid w:val="00C26C46"/>
    <w:rsid w:val="00C511D3"/>
    <w:rsid w:val="00C664A2"/>
    <w:rsid w:val="00C66509"/>
    <w:rsid w:val="00C73655"/>
    <w:rsid w:val="00C85387"/>
    <w:rsid w:val="00C86FB6"/>
    <w:rsid w:val="00C9516F"/>
    <w:rsid w:val="00C95D81"/>
    <w:rsid w:val="00CC4803"/>
    <w:rsid w:val="00CE4C67"/>
    <w:rsid w:val="00CF09B3"/>
    <w:rsid w:val="00D639C7"/>
    <w:rsid w:val="00D81BCE"/>
    <w:rsid w:val="00D936E9"/>
    <w:rsid w:val="00DA6DBB"/>
    <w:rsid w:val="00DB70E5"/>
    <w:rsid w:val="00DC295D"/>
    <w:rsid w:val="00DF5142"/>
    <w:rsid w:val="00E20F01"/>
    <w:rsid w:val="00E33A42"/>
    <w:rsid w:val="00E53C7A"/>
    <w:rsid w:val="00E569E3"/>
    <w:rsid w:val="00E6255F"/>
    <w:rsid w:val="00E7355C"/>
    <w:rsid w:val="00E87E66"/>
    <w:rsid w:val="00EA478D"/>
    <w:rsid w:val="00EA7860"/>
    <w:rsid w:val="00EC3933"/>
    <w:rsid w:val="00ED0EE7"/>
    <w:rsid w:val="00EF0682"/>
    <w:rsid w:val="00EF5A0F"/>
    <w:rsid w:val="00EF713A"/>
    <w:rsid w:val="00F15871"/>
    <w:rsid w:val="00F243D2"/>
    <w:rsid w:val="00F65ADB"/>
    <w:rsid w:val="00F756E2"/>
    <w:rsid w:val="00F84844"/>
    <w:rsid w:val="00FA03B7"/>
    <w:rsid w:val="00FB552E"/>
    <w:rsid w:val="00FB6970"/>
    <w:rsid w:val="00FD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A90B5"/>
  <w15:docId w15:val="{82C95E11-9DD0-4B97-803E-F4BFEFDE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B1E"/>
  </w:style>
  <w:style w:type="paragraph" w:styleId="Heading1">
    <w:name w:val="heading 1"/>
    <w:basedOn w:val="Normal"/>
    <w:next w:val="Normal"/>
    <w:link w:val="Heading1Char"/>
    <w:uiPriority w:val="9"/>
    <w:qFormat/>
    <w:rsid w:val="00EE41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95B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B1E"/>
  </w:style>
  <w:style w:type="paragraph" w:styleId="Footer">
    <w:name w:val="footer"/>
    <w:basedOn w:val="Normal"/>
    <w:link w:val="FooterChar"/>
    <w:uiPriority w:val="99"/>
    <w:unhideWhenUsed/>
    <w:rsid w:val="00695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B1E"/>
  </w:style>
  <w:style w:type="character" w:styleId="Hyperlink">
    <w:name w:val="Hyperlink"/>
    <w:basedOn w:val="DefaultParagraphFont"/>
    <w:uiPriority w:val="99"/>
    <w:unhideWhenUsed/>
    <w:rsid w:val="00B15AF7"/>
    <w:rPr>
      <w:color w:val="0563C1" w:themeColor="hyperlink"/>
      <w:u w:val="single"/>
    </w:rPr>
  </w:style>
  <w:style w:type="character" w:styleId="UnresolvedMention">
    <w:name w:val="Unresolved Mention"/>
    <w:basedOn w:val="DefaultParagraphFont"/>
    <w:uiPriority w:val="99"/>
    <w:semiHidden/>
    <w:unhideWhenUsed/>
    <w:rsid w:val="00B15AF7"/>
    <w:rPr>
      <w:color w:val="605E5C"/>
      <w:shd w:val="clear" w:color="auto" w:fill="E1DFDD"/>
    </w:rPr>
  </w:style>
  <w:style w:type="paragraph" w:styleId="ListParagraph">
    <w:name w:val="List Paragraph"/>
    <w:basedOn w:val="Normal"/>
    <w:uiPriority w:val="34"/>
    <w:qFormat/>
    <w:rsid w:val="003C4120"/>
    <w:pPr>
      <w:ind w:left="720"/>
      <w:contextualSpacing/>
    </w:pPr>
  </w:style>
  <w:style w:type="table" w:styleId="TableGrid">
    <w:name w:val="Table Grid"/>
    <w:basedOn w:val="TableNormal"/>
    <w:uiPriority w:val="39"/>
    <w:rsid w:val="00AF1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37ADE"/>
    <w:pPr>
      <w:spacing w:after="0" w:line="240" w:lineRule="auto"/>
    </w:pPr>
  </w:style>
  <w:style w:type="paragraph" w:styleId="NormalWeb">
    <w:name w:val="Normal (Web)"/>
    <w:basedOn w:val="Normal"/>
    <w:uiPriority w:val="99"/>
    <w:semiHidden/>
    <w:unhideWhenUsed/>
    <w:rsid w:val="009871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E41E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E41E4"/>
    <w:pPr>
      <w:outlineLvl w:val="9"/>
    </w:pPr>
  </w:style>
  <w:style w:type="paragraph" w:styleId="TOC1">
    <w:name w:val="toc 1"/>
    <w:basedOn w:val="Normal"/>
    <w:next w:val="Normal"/>
    <w:autoRedefine/>
    <w:uiPriority w:val="39"/>
    <w:unhideWhenUsed/>
    <w:rsid w:val="00EE41E4"/>
    <w:pPr>
      <w:spacing w:after="10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geracademy12@gmail.com" TargetMode="External"/><Relationship Id="rId18" Type="http://schemas.openxmlformats.org/officeDocument/2006/relationships/hyperlink" Target="mailto:tigeracademy12@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9501814292970406688967723" TargetMode="External"/><Relationship Id="rId17" Type="http://schemas.openxmlformats.org/officeDocument/2006/relationships/hyperlink" Target="https://pcadv.org" TargetMode="External"/><Relationship Id="rId2" Type="http://schemas.openxmlformats.org/officeDocument/2006/relationships/customXml" Target="../customXml/item2.xml"/><Relationship Id="rId16" Type="http://schemas.openxmlformats.org/officeDocument/2006/relationships/hyperlink" Target="https://pcar.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tion.state.p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b4f070-2d6e-4586-8722-ada40a2c0dd4" xsi:nil="true"/>
    <lcf76f155ced4ddcb4097134ff3c332f xmlns="f896cf47-0c2a-4ac3-b1cf-0d54c703509c">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HdqaT2t3+4QWSykBsFzQXoFbuIw==">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</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377FD30186A0A14BADF7549668570330" ma:contentTypeVersion="13" ma:contentTypeDescription="Create a new document." ma:contentTypeScope="" ma:versionID="6f105f640d4af3bad0301850b6aa0a1e">
  <xsd:schema xmlns:xsd="http://www.w3.org/2001/XMLSchema" xmlns:xs="http://www.w3.org/2001/XMLSchema" xmlns:p="http://schemas.microsoft.com/office/2006/metadata/properties" xmlns:ns2="f896cf47-0c2a-4ac3-b1cf-0d54c703509c" xmlns:ns3="e7b4f070-2d6e-4586-8722-ada40a2c0dd4" targetNamespace="http://schemas.microsoft.com/office/2006/metadata/properties" ma:root="true" ma:fieldsID="9b951ebda662cb7657bda1134df81cf2" ns2:_="" ns3:_="">
    <xsd:import namespace="f896cf47-0c2a-4ac3-b1cf-0d54c703509c"/>
    <xsd:import namespace="e7b4f070-2d6e-4586-8722-ada40a2c0dd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6cf47-0c2a-4ac3-b1cf-0d54c7035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c24e94c-1f9e-4812-ae0f-da4b805d221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4f070-2d6e-4586-8722-ada40a2c0dd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ac5dab9-3e1d-4976-9d62-747081f0610e}" ma:internalName="TaxCatchAll" ma:showField="CatchAllData" ma:web="e7b4f070-2d6e-4586-8722-ada40a2c0dd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0EB39B-5801-4D8C-877E-AA32D095F6FA}">
  <ds:schemaRefs>
    <ds:schemaRef ds:uri="http://schemas.microsoft.com/sharepoint/v3/contenttype/forms"/>
  </ds:schemaRefs>
</ds:datastoreItem>
</file>

<file path=customXml/itemProps2.xml><?xml version="1.0" encoding="utf-8"?>
<ds:datastoreItem xmlns:ds="http://schemas.openxmlformats.org/officeDocument/2006/customXml" ds:itemID="{01D450E5-3185-4844-8760-53AE599FC40C}">
  <ds:schemaRefs>
    <ds:schemaRef ds:uri="http://schemas.microsoft.com/office/2006/metadata/properties"/>
    <ds:schemaRef ds:uri="http://schemas.microsoft.com/office/infopath/2007/PartnerControls"/>
    <ds:schemaRef ds:uri="e7b4f070-2d6e-4586-8722-ada40a2c0dd4"/>
    <ds:schemaRef ds:uri="f896cf47-0c2a-4ac3-b1cf-0d54c703509c"/>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46C5559-C991-4428-9B20-58F18A28E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6cf47-0c2a-4ac3-b1cf-0d54c703509c"/>
    <ds:schemaRef ds:uri="e7b4f070-2d6e-4586-8722-ada40a2c0d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6284</Words>
  <Characters>35822</Characters>
  <Application>Microsoft Office Word</Application>
  <DocSecurity>0</DocSecurity>
  <Lines>298</Lines>
  <Paragraphs>84</Paragraphs>
  <ScaleCrop>false</ScaleCrop>
  <Company/>
  <LinksUpToDate>false</LinksUpToDate>
  <CharactersWithSpaces>42022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Markesullivan66@gmail.com</dc:creator>
  <cp:lastModifiedBy>PCDL</cp:lastModifiedBy>
  <cp:revision>6</cp:revision>
  <dcterms:created xsi:type="dcterms:W3CDTF">2024-08-26T22:37:00Z</dcterms:created>
  <dcterms:modified xsi:type="dcterms:W3CDTF">2024-08-28T13:48:00Z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0x010100377FD30186A0A14BADF7549668570330</vt:lpwstr>
  </property>
  <property fmtid="{D5CDD505-2E9C-101B-9397-08002B2CF9AE}" pid="3" name="MediaServiceImageTags">
    <vt:lpwstr/>
  </property>
</Properties>
</file>